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6A5" w:rsidRPr="00630596" w:rsidRDefault="000F36A5" w:rsidP="00630596">
      <w:pPr>
        <w:tabs>
          <w:tab w:val="right" w:pos="9360"/>
        </w:tabs>
        <w:rPr>
          <w:rFonts w:ascii="Georgia" w:hAnsi="Georgia"/>
          <w:b/>
          <w:sz w:val="24"/>
          <w:szCs w:val="24"/>
        </w:rPr>
      </w:pPr>
      <w:r w:rsidRPr="00630596">
        <w:rPr>
          <w:rFonts w:ascii="Georgia" w:hAnsi="Georgia"/>
          <w:b/>
          <w:sz w:val="24"/>
          <w:szCs w:val="24"/>
        </w:rPr>
        <w:t>Essay</w:t>
      </w:r>
      <w:r w:rsidR="00154AEC" w:rsidRPr="00630596">
        <w:rPr>
          <w:rFonts w:ascii="Georgia" w:hAnsi="Georgia"/>
          <w:b/>
          <w:sz w:val="24"/>
          <w:szCs w:val="24"/>
        </w:rPr>
        <w:t xml:space="preserve"> 1</w:t>
      </w:r>
      <w:r w:rsidR="00B526D8" w:rsidRPr="00630596">
        <w:rPr>
          <w:rFonts w:ascii="Georgia" w:hAnsi="Georgia"/>
          <w:b/>
          <w:sz w:val="24"/>
          <w:szCs w:val="24"/>
        </w:rPr>
        <w:tab/>
      </w:r>
    </w:p>
    <w:p w:rsidR="000F36A5" w:rsidRPr="00630596" w:rsidRDefault="000F36A5" w:rsidP="000F36A5">
      <w:pPr>
        <w:tabs>
          <w:tab w:val="right" w:pos="9360"/>
        </w:tabs>
        <w:jc w:val="right"/>
        <w:rPr>
          <w:rFonts w:ascii="Georgia" w:hAnsi="Georgia"/>
          <w:b/>
          <w:sz w:val="24"/>
          <w:szCs w:val="24"/>
        </w:rPr>
      </w:pPr>
    </w:p>
    <w:p w:rsidR="000F36A5" w:rsidRPr="00630596" w:rsidRDefault="000F36A5" w:rsidP="00EB2AA4">
      <w:pPr>
        <w:rPr>
          <w:rFonts w:ascii="Georgia" w:hAnsi="Georgia"/>
          <w:b/>
          <w:sz w:val="24"/>
          <w:szCs w:val="24"/>
        </w:rPr>
      </w:pPr>
      <w:r w:rsidRPr="00630596">
        <w:rPr>
          <w:rFonts w:ascii="Georgia" w:hAnsi="Georgia"/>
          <w:b/>
          <w:sz w:val="24"/>
          <w:szCs w:val="24"/>
        </w:rPr>
        <w:t>Due Date:</w:t>
      </w:r>
      <w:r w:rsidR="00EB2AA4">
        <w:rPr>
          <w:rFonts w:ascii="Georgia" w:hAnsi="Georgia"/>
          <w:b/>
          <w:sz w:val="24"/>
          <w:szCs w:val="24"/>
        </w:rPr>
        <w:tab/>
      </w:r>
      <w:r w:rsidR="00AF33ED" w:rsidRPr="00630596">
        <w:rPr>
          <w:rFonts w:ascii="Georgia" w:hAnsi="Georgia"/>
          <w:b/>
          <w:sz w:val="24"/>
          <w:szCs w:val="24"/>
        </w:rPr>
        <w:t>Friday</w:t>
      </w:r>
      <w:r w:rsidR="009E1090" w:rsidRPr="00630596">
        <w:rPr>
          <w:rFonts w:ascii="Georgia" w:hAnsi="Georgia"/>
          <w:b/>
          <w:sz w:val="24"/>
          <w:szCs w:val="24"/>
        </w:rPr>
        <w:t xml:space="preserve"> of Week </w:t>
      </w:r>
      <w:r w:rsidR="0039283F" w:rsidRPr="00630596">
        <w:rPr>
          <w:rFonts w:ascii="Georgia" w:hAnsi="Georgia"/>
          <w:b/>
          <w:sz w:val="24"/>
          <w:szCs w:val="24"/>
        </w:rPr>
        <w:t>4</w:t>
      </w:r>
      <w:r w:rsidR="00154AEC" w:rsidRPr="00630596">
        <w:rPr>
          <w:rFonts w:ascii="Georgia" w:hAnsi="Georgia"/>
          <w:b/>
          <w:sz w:val="24"/>
          <w:szCs w:val="24"/>
        </w:rPr>
        <w:t xml:space="preserve"> </w:t>
      </w:r>
      <w:r w:rsidR="009E1090" w:rsidRPr="00630596">
        <w:rPr>
          <w:rFonts w:ascii="Georgia" w:hAnsi="Georgia"/>
          <w:b/>
          <w:sz w:val="24"/>
          <w:szCs w:val="24"/>
        </w:rPr>
        <w:t>b</w:t>
      </w:r>
      <w:r w:rsidR="00154AEC" w:rsidRPr="00630596">
        <w:rPr>
          <w:rFonts w:ascii="Georgia" w:hAnsi="Georgia"/>
          <w:b/>
          <w:sz w:val="24"/>
          <w:szCs w:val="24"/>
        </w:rPr>
        <w:t xml:space="preserve">y </w:t>
      </w:r>
      <w:r w:rsidR="009E1090" w:rsidRPr="00630596">
        <w:rPr>
          <w:rFonts w:ascii="Georgia" w:hAnsi="Georgia"/>
          <w:b/>
          <w:sz w:val="24"/>
          <w:szCs w:val="24"/>
        </w:rPr>
        <w:t>Noon</w:t>
      </w:r>
      <w:r w:rsidRPr="00630596">
        <w:rPr>
          <w:rFonts w:ascii="Georgia" w:hAnsi="Georgia"/>
          <w:b/>
          <w:sz w:val="24"/>
          <w:szCs w:val="24"/>
        </w:rPr>
        <w:tab/>
      </w:r>
    </w:p>
    <w:p w:rsidR="000F36A5" w:rsidRPr="00630596" w:rsidRDefault="000F36A5" w:rsidP="000F36A5">
      <w:pPr>
        <w:rPr>
          <w:rFonts w:ascii="Georgia" w:hAnsi="Georgia"/>
          <w:b/>
          <w:sz w:val="12"/>
          <w:szCs w:val="12"/>
        </w:rPr>
      </w:pPr>
    </w:p>
    <w:p w:rsidR="000F36A5" w:rsidRPr="00630596" w:rsidRDefault="000F36A5" w:rsidP="000F36A5">
      <w:pPr>
        <w:rPr>
          <w:rFonts w:ascii="Georgia" w:hAnsi="Georgia"/>
          <w:b/>
          <w:sz w:val="24"/>
          <w:szCs w:val="24"/>
        </w:rPr>
      </w:pPr>
      <w:r w:rsidRPr="00630596">
        <w:rPr>
          <w:rFonts w:ascii="Georgia" w:hAnsi="Georgia"/>
          <w:b/>
          <w:sz w:val="24"/>
          <w:szCs w:val="24"/>
        </w:rPr>
        <w:t>Objectives:</w:t>
      </w:r>
    </w:p>
    <w:p w:rsidR="00154AEC" w:rsidRPr="00630596" w:rsidRDefault="00614E91" w:rsidP="00154AEC">
      <w:pPr>
        <w:rPr>
          <w:rFonts w:ascii="Georgia" w:hAnsi="Georgia"/>
          <w:sz w:val="24"/>
          <w:szCs w:val="24"/>
        </w:rPr>
      </w:pPr>
      <w:r w:rsidRPr="00630596">
        <w:rPr>
          <w:rFonts w:ascii="Georgia" w:hAnsi="Georgia"/>
          <w:sz w:val="24"/>
          <w:szCs w:val="24"/>
        </w:rPr>
        <w:t>After this assignment, students will be able to</w:t>
      </w:r>
    </w:p>
    <w:p w:rsidR="00154AEC" w:rsidRPr="00630596" w:rsidRDefault="00154AEC" w:rsidP="00154AEC">
      <w:pPr>
        <w:numPr>
          <w:ilvl w:val="0"/>
          <w:numId w:val="14"/>
        </w:numPr>
        <w:overflowPunct w:val="0"/>
        <w:autoSpaceDE w:val="0"/>
        <w:autoSpaceDN w:val="0"/>
        <w:adjustRightInd w:val="0"/>
        <w:textAlignment w:val="baseline"/>
        <w:rPr>
          <w:rFonts w:ascii="Georgia" w:hAnsi="Georgia"/>
          <w:sz w:val="24"/>
          <w:szCs w:val="24"/>
        </w:rPr>
      </w:pPr>
      <w:r w:rsidRPr="00630596">
        <w:rPr>
          <w:rFonts w:ascii="Georgia" w:hAnsi="Georgia"/>
          <w:sz w:val="24"/>
          <w:szCs w:val="24"/>
        </w:rPr>
        <w:t xml:space="preserve">Identify, define, and discuss key literary terms such as bildungsroman, initiation, rite of passage, genre, plot, setting, characterization, theme, point of view, tone, and style.  </w:t>
      </w:r>
    </w:p>
    <w:p w:rsidR="00154AEC" w:rsidRPr="00630596" w:rsidRDefault="00154AEC" w:rsidP="00154AEC">
      <w:pPr>
        <w:numPr>
          <w:ilvl w:val="0"/>
          <w:numId w:val="14"/>
        </w:numPr>
        <w:rPr>
          <w:rFonts w:ascii="Georgia" w:hAnsi="Georgia"/>
          <w:sz w:val="24"/>
          <w:szCs w:val="24"/>
        </w:rPr>
      </w:pPr>
      <w:r w:rsidRPr="00630596">
        <w:rPr>
          <w:rFonts w:ascii="Georgia" w:hAnsi="Georgia"/>
          <w:sz w:val="24"/>
          <w:szCs w:val="24"/>
        </w:rPr>
        <w:t>Identify, define, and discuss formal and/or structural elements in a work such as foreshadowing, symbol, metaphor, rhyme, rhythm, meter, alliteration, and figurative language (e.g., personification, simile, metaphor, hyperbole) and the ways in which they contribute to the meaning of the text(s).</w:t>
      </w:r>
    </w:p>
    <w:p w:rsidR="00154AEC" w:rsidRPr="00630596" w:rsidRDefault="00154AEC" w:rsidP="00154AEC">
      <w:pPr>
        <w:numPr>
          <w:ilvl w:val="0"/>
          <w:numId w:val="14"/>
        </w:numPr>
        <w:rPr>
          <w:rFonts w:ascii="Georgia" w:hAnsi="Georgia"/>
          <w:sz w:val="24"/>
          <w:szCs w:val="24"/>
        </w:rPr>
      </w:pPr>
      <w:r w:rsidRPr="00630596">
        <w:rPr>
          <w:rFonts w:ascii="Georgia" w:hAnsi="Georgia"/>
          <w:sz w:val="24"/>
          <w:szCs w:val="24"/>
        </w:rPr>
        <w:t>Identify, define, and discuss social, political, economic, or historical contexts relevant to works studied.</w:t>
      </w:r>
    </w:p>
    <w:p w:rsidR="00154AEC" w:rsidRPr="00630596" w:rsidRDefault="00154AEC" w:rsidP="00154AEC">
      <w:pPr>
        <w:numPr>
          <w:ilvl w:val="0"/>
          <w:numId w:val="14"/>
        </w:numPr>
        <w:rPr>
          <w:rFonts w:ascii="Georgia" w:hAnsi="Georgia"/>
          <w:sz w:val="24"/>
          <w:szCs w:val="24"/>
        </w:rPr>
      </w:pPr>
      <w:r w:rsidRPr="00630596">
        <w:rPr>
          <w:rFonts w:ascii="Georgia" w:hAnsi="Georgia"/>
          <w:sz w:val="24"/>
          <w:szCs w:val="24"/>
        </w:rPr>
        <w:t>Translate key passages into their own words so as to understand and explain overall developments of the text.</w:t>
      </w:r>
      <w:bookmarkStart w:id="0" w:name="_GoBack"/>
      <w:bookmarkEnd w:id="0"/>
    </w:p>
    <w:p w:rsidR="00154AEC" w:rsidRPr="00630596" w:rsidRDefault="00154AEC" w:rsidP="00154AEC">
      <w:pPr>
        <w:numPr>
          <w:ilvl w:val="0"/>
          <w:numId w:val="14"/>
        </w:numPr>
        <w:rPr>
          <w:rFonts w:ascii="Georgia" w:hAnsi="Georgia"/>
          <w:sz w:val="24"/>
          <w:szCs w:val="24"/>
        </w:rPr>
      </w:pPr>
      <w:r w:rsidRPr="00630596">
        <w:rPr>
          <w:rFonts w:ascii="Georgia" w:hAnsi="Georgia"/>
          <w:sz w:val="24"/>
          <w:szCs w:val="24"/>
        </w:rPr>
        <w:t xml:space="preserve">Articulate in writing, discussions, or oral presentations their close readings of texts using formalist and/or reader-response theory (especially focusing on initiation and development and the experiences and values expressed in literary works).  </w:t>
      </w:r>
    </w:p>
    <w:p w:rsidR="00154AEC" w:rsidRPr="00630596" w:rsidRDefault="00154AEC" w:rsidP="00154AEC">
      <w:pPr>
        <w:numPr>
          <w:ilvl w:val="0"/>
          <w:numId w:val="14"/>
        </w:numPr>
        <w:rPr>
          <w:rFonts w:ascii="Georgia" w:hAnsi="Georgia"/>
          <w:sz w:val="24"/>
          <w:szCs w:val="24"/>
        </w:rPr>
      </w:pPr>
      <w:r w:rsidRPr="00630596">
        <w:rPr>
          <w:rFonts w:ascii="Georgia" w:hAnsi="Georgia"/>
          <w:sz w:val="24"/>
          <w:szCs w:val="24"/>
        </w:rPr>
        <w:t xml:space="preserve">Compare and contrast differing challenges and responses to achieving adulthood and the ways in which the journey to adulthood is shaped by culture, socioeconomics, race, gender, sexual identity, religion, history, and other contextually situated variables.  </w:t>
      </w:r>
    </w:p>
    <w:p w:rsidR="00154AEC" w:rsidRPr="00630596" w:rsidRDefault="00154AEC" w:rsidP="00154AEC">
      <w:pPr>
        <w:numPr>
          <w:ilvl w:val="0"/>
          <w:numId w:val="14"/>
        </w:numPr>
        <w:rPr>
          <w:rFonts w:ascii="Georgia" w:hAnsi="Georgia"/>
          <w:sz w:val="24"/>
          <w:szCs w:val="24"/>
        </w:rPr>
      </w:pPr>
      <w:r w:rsidRPr="00630596">
        <w:rPr>
          <w:rFonts w:ascii="Georgia" w:hAnsi="Georgia"/>
          <w:sz w:val="24"/>
          <w:szCs w:val="24"/>
        </w:rPr>
        <w:t>Identify and discuss universals, archetypes, and recurring themes in literature that dramatize the journey from childhood to adulthood.</w:t>
      </w:r>
    </w:p>
    <w:p w:rsidR="00154AEC" w:rsidRPr="00630596" w:rsidRDefault="00154AEC" w:rsidP="00154AEC">
      <w:pPr>
        <w:numPr>
          <w:ilvl w:val="0"/>
          <w:numId w:val="14"/>
        </w:numPr>
        <w:overflowPunct w:val="0"/>
        <w:autoSpaceDE w:val="0"/>
        <w:autoSpaceDN w:val="0"/>
        <w:adjustRightInd w:val="0"/>
        <w:textAlignment w:val="baseline"/>
        <w:rPr>
          <w:rFonts w:ascii="Georgia" w:hAnsi="Georgia"/>
          <w:sz w:val="24"/>
          <w:szCs w:val="24"/>
        </w:rPr>
      </w:pPr>
      <w:r w:rsidRPr="00630596">
        <w:rPr>
          <w:rFonts w:ascii="Georgia" w:hAnsi="Georgia"/>
          <w:sz w:val="24"/>
          <w:szCs w:val="24"/>
        </w:rPr>
        <w:t>Learn more about themselves as readers and work towards developing positive and perceptive life-long reading habits that reflect a diverse and global perspective.</w:t>
      </w:r>
    </w:p>
    <w:p w:rsidR="000F36A5" w:rsidRPr="00630596" w:rsidRDefault="00154AEC" w:rsidP="00154AEC">
      <w:pPr>
        <w:overflowPunct w:val="0"/>
        <w:autoSpaceDE w:val="0"/>
        <w:autoSpaceDN w:val="0"/>
        <w:adjustRightInd w:val="0"/>
        <w:ind w:left="360"/>
        <w:textAlignment w:val="baseline"/>
        <w:rPr>
          <w:rFonts w:ascii="Georgia" w:hAnsi="Georgia"/>
          <w:sz w:val="12"/>
          <w:szCs w:val="12"/>
        </w:rPr>
      </w:pPr>
      <w:r w:rsidRPr="00630596">
        <w:rPr>
          <w:rFonts w:ascii="Georgia" w:hAnsi="Georgia"/>
          <w:sz w:val="24"/>
          <w:szCs w:val="24"/>
        </w:rPr>
        <w:t xml:space="preserve"> </w:t>
      </w:r>
    </w:p>
    <w:p w:rsidR="00630596" w:rsidRPr="001D3534" w:rsidRDefault="00630596" w:rsidP="00630596">
      <w:pPr>
        <w:rPr>
          <w:rFonts w:ascii="Georgia" w:hAnsi="Georgia"/>
          <w:b/>
          <w:sz w:val="24"/>
          <w:szCs w:val="24"/>
        </w:rPr>
      </w:pPr>
      <w:r w:rsidRPr="001D3534">
        <w:rPr>
          <w:rFonts w:ascii="Georgia" w:hAnsi="Georgia"/>
          <w:b/>
          <w:sz w:val="24"/>
          <w:szCs w:val="24"/>
        </w:rPr>
        <w:t>Reminder of Academic Integrity</w:t>
      </w:r>
    </w:p>
    <w:p w:rsidR="00630596" w:rsidRPr="001D3534" w:rsidRDefault="00630596" w:rsidP="00630596">
      <w:pPr>
        <w:rPr>
          <w:rFonts w:ascii="Georgia" w:hAnsi="Georgia"/>
          <w:sz w:val="24"/>
          <w:szCs w:val="24"/>
        </w:rPr>
      </w:pPr>
      <w:r>
        <w:rPr>
          <w:rFonts w:ascii="Georgia" w:hAnsi="Georgia"/>
          <w:sz w:val="24"/>
          <w:szCs w:val="24"/>
        </w:rPr>
        <w:tab/>
      </w:r>
      <w:r w:rsidRPr="001D3534">
        <w:rPr>
          <w:rFonts w:ascii="Georgia" w:hAnsi="Georgia"/>
          <w:sz w:val="24"/>
          <w:szCs w:val="24"/>
        </w:rPr>
        <w:t>Keep in mind that all of your essays will be submitted through turnitin.com, which will evaluate the originality of the essay.  If my evaluation of the turnitin.com report determines that an essay was plagiarized, I will assign an “F” and report that student's plagiarism to the Associate Vice-President of Academic Affairs, in compliance with RMU’'s Academic Integrity Policy.</w:t>
      </w:r>
    </w:p>
    <w:p w:rsidR="00630596" w:rsidRPr="00A839A4" w:rsidRDefault="00630596" w:rsidP="00630596">
      <w:pPr>
        <w:tabs>
          <w:tab w:val="right" w:pos="9450"/>
        </w:tabs>
        <w:rPr>
          <w:rFonts w:ascii="Georgia" w:hAnsi="Georgia"/>
          <w:b/>
          <w:sz w:val="12"/>
          <w:szCs w:val="12"/>
        </w:rPr>
      </w:pPr>
    </w:p>
    <w:p w:rsidR="00630596" w:rsidRPr="001D3534" w:rsidRDefault="00630596" w:rsidP="00630596">
      <w:pPr>
        <w:tabs>
          <w:tab w:val="right" w:pos="9450"/>
        </w:tabs>
        <w:rPr>
          <w:rFonts w:ascii="Georgia" w:hAnsi="Georgia"/>
          <w:b/>
          <w:sz w:val="24"/>
          <w:szCs w:val="24"/>
        </w:rPr>
      </w:pPr>
      <w:r w:rsidRPr="001D3534">
        <w:rPr>
          <w:rFonts w:ascii="Georgia" w:hAnsi="Georgia"/>
          <w:b/>
          <w:sz w:val="24"/>
          <w:szCs w:val="24"/>
        </w:rPr>
        <w:t>Intended Audience</w:t>
      </w:r>
    </w:p>
    <w:p w:rsidR="00630596" w:rsidRDefault="00630596" w:rsidP="00630596">
      <w:pPr>
        <w:tabs>
          <w:tab w:val="right" w:pos="9450"/>
        </w:tabs>
        <w:ind w:firstLine="720"/>
        <w:rPr>
          <w:rFonts w:ascii="Georgia" w:hAnsi="Georgia"/>
          <w:sz w:val="24"/>
          <w:szCs w:val="24"/>
        </w:rPr>
      </w:pPr>
      <w:r w:rsidRPr="001D3534">
        <w:rPr>
          <w:rFonts w:ascii="Georgia" w:hAnsi="Georgia"/>
          <w:sz w:val="24"/>
          <w:szCs w:val="24"/>
        </w:rPr>
        <w:t>Your intended audience for your essay is an academic group of people, including students and instructors.  You should assume that your audience has read the work(s) about which you are writing; therefore, you do not need to summarize the work extensively.  However, you should include paraphrases and quotes that prove your view of the work.</w:t>
      </w:r>
    </w:p>
    <w:p w:rsidR="00630596" w:rsidRPr="0029030F" w:rsidRDefault="00630596" w:rsidP="00630596">
      <w:pPr>
        <w:tabs>
          <w:tab w:val="right" w:pos="9450"/>
        </w:tabs>
        <w:ind w:firstLine="720"/>
        <w:rPr>
          <w:rFonts w:ascii="Georgia" w:hAnsi="Georgia"/>
          <w:sz w:val="12"/>
          <w:szCs w:val="12"/>
        </w:rPr>
      </w:pPr>
    </w:p>
    <w:p w:rsidR="00630596" w:rsidRPr="00172F9D" w:rsidRDefault="00630596" w:rsidP="00630596">
      <w:pPr>
        <w:tabs>
          <w:tab w:val="right" w:pos="9450"/>
        </w:tabs>
        <w:rPr>
          <w:rFonts w:ascii="Georgia" w:hAnsi="Georgia"/>
          <w:b/>
          <w:sz w:val="24"/>
          <w:szCs w:val="24"/>
        </w:rPr>
      </w:pPr>
      <w:r w:rsidRPr="00172F9D">
        <w:rPr>
          <w:rFonts w:ascii="Georgia" w:hAnsi="Georgia"/>
          <w:b/>
          <w:sz w:val="24"/>
          <w:szCs w:val="24"/>
        </w:rPr>
        <w:t>Literary Present Tense</w:t>
      </w:r>
    </w:p>
    <w:p w:rsidR="00630596" w:rsidRDefault="00630596" w:rsidP="00630596">
      <w:pPr>
        <w:ind w:firstLine="720"/>
        <w:rPr>
          <w:rFonts w:ascii="Georgia" w:hAnsi="Georgia"/>
          <w:sz w:val="24"/>
          <w:szCs w:val="24"/>
        </w:rPr>
      </w:pPr>
      <w:r>
        <w:rPr>
          <w:rFonts w:ascii="Georgia" w:hAnsi="Georgia"/>
          <w:sz w:val="24"/>
          <w:szCs w:val="24"/>
        </w:rPr>
        <w:t xml:space="preserve">Literary present tense can be defined as </w:t>
      </w:r>
      <w:r w:rsidRPr="0029030F">
        <w:rPr>
          <w:rFonts w:ascii="Georgia" w:hAnsi="Georgia"/>
          <w:sz w:val="24"/>
          <w:szCs w:val="24"/>
        </w:rPr>
        <w:t>the use of verbs in the present tense when discussing the language, characters, and events in a work of literature.</w:t>
      </w:r>
      <w:r>
        <w:rPr>
          <w:rFonts w:ascii="Georgia" w:hAnsi="Georgia"/>
          <w:sz w:val="24"/>
          <w:szCs w:val="24"/>
        </w:rPr>
        <w:t xml:space="preserve">  </w:t>
      </w:r>
      <w:r>
        <w:rPr>
          <w:rFonts w:ascii="Georgia" w:hAnsi="Georgia"/>
          <w:sz w:val="24"/>
          <w:szCs w:val="24"/>
        </w:rPr>
        <w:tab/>
      </w:r>
      <w:r w:rsidRPr="0029030F">
        <w:rPr>
          <w:rFonts w:ascii="Georgia" w:hAnsi="Georgia"/>
          <w:sz w:val="24"/>
          <w:szCs w:val="24"/>
        </w:rPr>
        <w:t>The </w:t>
      </w:r>
      <w:r w:rsidRPr="0029030F">
        <w:rPr>
          <w:rFonts w:ascii="Georgia" w:hAnsi="Georgia"/>
          <w:bCs/>
          <w:sz w:val="24"/>
          <w:szCs w:val="24"/>
        </w:rPr>
        <w:t>literary present</w:t>
      </w:r>
      <w:r w:rsidRPr="0029030F">
        <w:rPr>
          <w:rFonts w:ascii="Georgia" w:hAnsi="Georgia"/>
          <w:sz w:val="24"/>
          <w:szCs w:val="24"/>
        </w:rPr>
        <w:t> </w:t>
      </w:r>
      <w:r>
        <w:rPr>
          <w:rFonts w:ascii="Georgia" w:hAnsi="Georgia"/>
          <w:sz w:val="24"/>
          <w:szCs w:val="24"/>
        </w:rPr>
        <w:t xml:space="preserve">tense </w:t>
      </w:r>
      <w:r w:rsidRPr="0029030F">
        <w:rPr>
          <w:rFonts w:ascii="Georgia" w:hAnsi="Georgia"/>
          <w:sz w:val="24"/>
          <w:szCs w:val="24"/>
        </w:rPr>
        <w:t>is customarily used when </w:t>
      </w:r>
      <w:r w:rsidRPr="0029030F">
        <w:rPr>
          <w:rFonts w:ascii="Georgia" w:hAnsi="Georgia"/>
          <w:bCs/>
          <w:sz w:val="24"/>
          <w:szCs w:val="24"/>
        </w:rPr>
        <w:t>writing</w:t>
      </w:r>
      <w:r w:rsidRPr="0029030F">
        <w:rPr>
          <w:rFonts w:ascii="Georgia" w:hAnsi="Georgia"/>
          <w:sz w:val="24"/>
          <w:szCs w:val="24"/>
        </w:rPr>
        <w:t> about literary nonfiction as well as fiction—essays and memoirs as well as novels, plays, and poems.</w:t>
      </w:r>
      <w:r w:rsidRPr="0029030F">
        <w:rPr>
          <w:rFonts w:ascii="Georgia" w:hAnsi="Georgia"/>
          <w:sz w:val="24"/>
          <w:szCs w:val="24"/>
        </w:rPr>
        <w:tab/>
      </w:r>
    </w:p>
    <w:p w:rsidR="00630596" w:rsidRDefault="00630596" w:rsidP="00630596">
      <w:pPr>
        <w:tabs>
          <w:tab w:val="right" w:pos="9450"/>
        </w:tabs>
        <w:rPr>
          <w:rFonts w:ascii="Georgia" w:hAnsi="Georgia"/>
          <w:b/>
          <w:sz w:val="12"/>
          <w:szCs w:val="12"/>
        </w:rPr>
      </w:pPr>
    </w:p>
    <w:p w:rsidR="00630596" w:rsidRPr="00630596" w:rsidRDefault="00630596" w:rsidP="00630596">
      <w:pPr>
        <w:rPr>
          <w:rFonts w:ascii="Georgia" w:hAnsi="Georgia"/>
          <w:b/>
          <w:sz w:val="24"/>
          <w:szCs w:val="24"/>
        </w:rPr>
      </w:pPr>
      <w:r w:rsidRPr="00630596">
        <w:rPr>
          <w:rFonts w:ascii="Georgia" w:hAnsi="Georgia"/>
          <w:b/>
          <w:sz w:val="24"/>
          <w:szCs w:val="24"/>
        </w:rPr>
        <w:t>Task</w:t>
      </w:r>
      <w:r w:rsidRPr="00630596">
        <w:rPr>
          <w:rFonts w:ascii="Georgia" w:hAnsi="Georgia"/>
          <w:b/>
          <w:sz w:val="24"/>
          <w:szCs w:val="24"/>
        </w:rPr>
        <w:fldChar w:fldCharType="begin"/>
      </w:r>
      <w:r w:rsidRPr="00630596">
        <w:rPr>
          <w:rFonts w:ascii="Georgia" w:hAnsi="Georgia"/>
          <w:b/>
          <w:sz w:val="24"/>
          <w:szCs w:val="24"/>
        </w:rPr>
        <w:instrText>tc \l1 "Strategies for Your Presentations</w:instrText>
      </w:r>
      <w:r w:rsidRPr="00630596">
        <w:rPr>
          <w:rFonts w:ascii="Georgia" w:hAnsi="Georgia"/>
          <w:b/>
          <w:sz w:val="24"/>
          <w:szCs w:val="24"/>
        </w:rPr>
        <w:fldChar w:fldCharType="end"/>
      </w:r>
      <w:r w:rsidRPr="00630596">
        <w:rPr>
          <w:rFonts w:ascii="Georgia" w:hAnsi="Georgia"/>
          <w:b/>
          <w:sz w:val="24"/>
          <w:szCs w:val="24"/>
        </w:rPr>
        <w:t>--Literature Analysis Essay</w:t>
      </w:r>
    </w:p>
    <w:p w:rsidR="00630596" w:rsidRPr="00630596" w:rsidRDefault="00630596" w:rsidP="00630596">
      <w:pPr>
        <w:rPr>
          <w:rFonts w:ascii="Georgia" w:hAnsi="Georgia"/>
          <w:sz w:val="24"/>
          <w:szCs w:val="24"/>
        </w:rPr>
      </w:pPr>
      <w:r>
        <w:rPr>
          <w:rFonts w:ascii="Georgia" w:hAnsi="Georgia"/>
          <w:sz w:val="24"/>
          <w:szCs w:val="24"/>
        </w:rPr>
        <w:tab/>
      </w:r>
      <w:r w:rsidRPr="00630596">
        <w:rPr>
          <w:rFonts w:ascii="Georgia" w:hAnsi="Georgia"/>
          <w:sz w:val="24"/>
          <w:szCs w:val="24"/>
        </w:rPr>
        <w:t>Write a 3- to 5-page essay that analyzes one or more of the works discussed during the entire semester.  These works include the following:</w:t>
      </w:r>
    </w:p>
    <w:p w:rsidR="00630596" w:rsidRPr="00630596" w:rsidRDefault="00630596" w:rsidP="00630596">
      <w:pPr>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Georgia" w:hAnsi="Georgia"/>
          <w:sz w:val="24"/>
          <w:szCs w:val="24"/>
        </w:rPr>
      </w:pPr>
      <w:r w:rsidRPr="00630596">
        <w:rPr>
          <w:rFonts w:ascii="Georgia" w:hAnsi="Georgia"/>
          <w:sz w:val="24"/>
          <w:szCs w:val="24"/>
        </w:rPr>
        <w:t xml:space="preserve">Harper Lee’s </w:t>
      </w:r>
      <w:r w:rsidRPr="00630596">
        <w:rPr>
          <w:rFonts w:ascii="Georgia" w:hAnsi="Georgia"/>
          <w:i/>
          <w:sz w:val="24"/>
          <w:szCs w:val="24"/>
        </w:rPr>
        <w:t>To Kill a Mockingbird</w:t>
      </w:r>
    </w:p>
    <w:p w:rsidR="00630596" w:rsidRPr="00630596" w:rsidRDefault="00630596" w:rsidP="00630596">
      <w:pPr>
        <w:numPr>
          <w:ilvl w:val="0"/>
          <w:numId w:val="12"/>
        </w:numPr>
        <w:tabs>
          <w:tab w:val="left" w:pos="1440"/>
          <w:tab w:val="left" w:pos="2160"/>
          <w:tab w:val="left" w:pos="2880"/>
          <w:tab w:val="left" w:pos="4300"/>
          <w:tab w:val="left" w:pos="5040"/>
          <w:tab w:val="right" w:pos="9360"/>
        </w:tabs>
        <w:rPr>
          <w:rFonts w:ascii="Georgia" w:hAnsi="Georgia"/>
          <w:sz w:val="24"/>
          <w:szCs w:val="24"/>
        </w:rPr>
      </w:pPr>
      <w:r w:rsidRPr="00630596">
        <w:rPr>
          <w:rFonts w:ascii="Georgia" w:hAnsi="Georgia"/>
          <w:sz w:val="24"/>
          <w:szCs w:val="24"/>
        </w:rPr>
        <w:t xml:space="preserve">J.D. Salinger’s </w:t>
      </w:r>
      <w:r w:rsidRPr="00630596">
        <w:rPr>
          <w:rFonts w:ascii="Georgia" w:hAnsi="Georgia"/>
          <w:i/>
          <w:sz w:val="24"/>
          <w:szCs w:val="24"/>
        </w:rPr>
        <w:t>The Catcher in the Rye</w:t>
      </w:r>
    </w:p>
    <w:p w:rsidR="00630596" w:rsidRPr="00630596" w:rsidRDefault="00630596" w:rsidP="00630596">
      <w:pPr>
        <w:numPr>
          <w:ilvl w:val="0"/>
          <w:numId w:val="12"/>
        </w:numPr>
        <w:tabs>
          <w:tab w:val="left" w:pos="1440"/>
          <w:tab w:val="left" w:pos="2160"/>
          <w:tab w:val="left" w:pos="2880"/>
          <w:tab w:val="left" w:pos="4300"/>
          <w:tab w:val="left" w:pos="5040"/>
          <w:tab w:val="right" w:pos="9360"/>
        </w:tabs>
        <w:rPr>
          <w:rFonts w:ascii="Georgia" w:hAnsi="Georgia"/>
          <w:sz w:val="24"/>
          <w:szCs w:val="24"/>
        </w:rPr>
      </w:pPr>
      <w:r w:rsidRPr="00630596">
        <w:rPr>
          <w:rFonts w:ascii="Georgia" w:hAnsi="Georgia"/>
          <w:sz w:val="24"/>
          <w:szCs w:val="24"/>
        </w:rPr>
        <w:t xml:space="preserve">Mark Twain’s </w:t>
      </w:r>
      <w:r w:rsidRPr="00630596">
        <w:rPr>
          <w:rFonts w:ascii="Georgia" w:hAnsi="Georgia"/>
          <w:i/>
          <w:sz w:val="24"/>
          <w:szCs w:val="24"/>
        </w:rPr>
        <w:t>The Adventures of Huckleberry Finn</w:t>
      </w:r>
    </w:p>
    <w:p w:rsidR="00630596" w:rsidRPr="00630596" w:rsidRDefault="00630596" w:rsidP="00630596">
      <w:pPr>
        <w:rPr>
          <w:rFonts w:ascii="Georgia" w:hAnsi="Georgia"/>
          <w:sz w:val="24"/>
          <w:szCs w:val="24"/>
        </w:rPr>
      </w:pPr>
    </w:p>
    <w:p w:rsidR="00630596" w:rsidRPr="00630596" w:rsidRDefault="00630596" w:rsidP="00630596">
      <w:pPr>
        <w:rPr>
          <w:rFonts w:ascii="Georgia" w:hAnsi="Georgia"/>
          <w:sz w:val="24"/>
          <w:szCs w:val="24"/>
        </w:rPr>
      </w:pPr>
      <w:r w:rsidRPr="00630596">
        <w:rPr>
          <w:rFonts w:ascii="Georgia" w:hAnsi="Georgia"/>
          <w:sz w:val="24"/>
          <w:szCs w:val="24"/>
        </w:rPr>
        <w:t>Your “Writing Literature Essays” folder in your Blackboard course shell contains much information about how to write a literary analysis essay.</w:t>
      </w:r>
      <w:r>
        <w:rPr>
          <w:rFonts w:ascii="Georgia" w:hAnsi="Georgia"/>
          <w:sz w:val="24"/>
          <w:szCs w:val="24"/>
        </w:rPr>
        <w:t xml:space="preserve">  If you need some assistance in </w:t>
      </w:r>
    </w:p>
    <w:p w:rsidR="00630596" w:rsidRPr="00630596" w:rsidRDefault="00630596" w:rsidP="00630596">
      <w:pPr>
        <w:rPr>
          <w:rFonts w:ascii="Georgia" w:hAnsi="Georgia"/>
          <w:sz w:val="12"/>
          <w:szCs w:val="12"/>
        </w:rPr>
      </w:pPr>
    </w:p>
    <w:p w:rsidR="00630596" w:rsidRDefault="00630596" w:rsidP="00630596">
      <w:pPr>
        <w:autoSpaceDE w:val="0"/>
        <w:autoSpaceDN w:val="0"/>
        <w:adjustRightInd w:val="0"/>
        <w:rPr>
          <w:rFonts w:ascii="Georgia" w:hAnsi="Georgia"/>
          <w:sz w:val="24"/>
          <w:szCs w:val="24"/>
        </w:rPr>
      </w:pPr>
      <w:r w:rsidRPr="00630596">
        <w:rPr>
          <w:rFonts w:ascii="Georgia" w:hAnsi="Georgia"/>
          <w:sz w:val="24"/>
          <w:szCs w:val="24"/>
        </w:rPr>
        <w:t xml:space="preserve">For this assignment, you must write about a piece of literature you’ve been assigned to read for your course.  Your essay must be an argument that provides your interpretation/analysis of the work and supports that claim with appropriate and sufficient details (evidence) from the work.  Your interpretation must come from </w:t>
      </w:r>
      <w:r w:rsidRPr="00630596">
        <w:rPr>
          <w:rFonts w:ascii="Georgia" w:hAnsi="Georgia"/>
          <w:i/>
          <w:iCs/>
          <w:sz w:val="24"/>
          <w:szCs w:val="24"/>
        </w:rPr>
        <w:t xml:space="preserve">your own </w:t>
      </w:r>
      <w:r w:rsidRPr="00630596">
        <w:rPr>
          <w:rFonts w:ascii="Georgia" w:hAnsi="Georgia"/>
          <w:sz w:val="24"/>
          <w:szCs w:val="24"/>
        </w:rPr>
        <w:t xml:space="preserve">reading and thinking about the work—not from critical or literary analyses you have read about it (including CliffsNotes and </w:t>
      </w:r>
      <w:proofErr w:type="spellStart"/>
      <w:r w:rsidRPr="00630596">
        <w:rPr>
          <w:rFonts w:ascii="Georgia" w:hAnsi="Georgia"/>
          <w:sz w:val="24"/>
          <w:szCs w:val="24"/>
        </w:rPr>
        <w:t>SparkNotes</w:t>
      </w:r>
      <w:proofErr w:type="spellEnd"/>
      <w:r w:rsidRPr="00630596">
        <w:rPr>
          <w:rFonts w:ascii="Georgia" w:hAnsi="Georgia"/>
          <w:sz w:val="24"/>
          <w:szCs w:val="24"/>
        </w:rPr>
        <w:t>).</w:t>
      </w:r>
    </w:p>
    <w:p w:rsidR="00630596" w:rsidRPr="00630596" w:rsidRDefault="00630596" w:rsidP="00630596">
      <w:pPr>
        <w:autoSpaceDE w:val="0"/>
        <w:autoSpaceDN w:val="0"/>
        <w:adjustRightInd w:val="0"/>
        <w:rPr>
          <w:rFonts w:ascii="Georgia" w:hAnsi="Georgia"/>
          <w:sz w:val="12"/>
          <w:szCs w:val="12"/>
        </w:rPr>
      </w:pPr>
    </w:p>
    <w:p w:rsidR="00630596" w:rsidRPr="001D3534" w:rsidRDefault="00630596" w:rsidP="00630596">
      <w:pPr>
        <w:tabs>
          <w:tab w:val="right" w:pos="9450"/>
        </w:tabs>
        <w:rPr>
          <w:rFonts w:ascii="Georgia" w:hAnsi="Georgia"/>
          <w:b/>
          <w:sz w:val="12"/>
          <w:szCs w:val="12"/>
        </w:rPr>
      </w:pPr>
    </w:p>
    <w:p w:rsidR="00630596" w:rsidRPr="001D3534" w:rsidRDefault="002E4C33" w:rsidP="00630596">
      <w:pPr>
        <w:tabs>
          <w:tab w:val="right" w:pos="9450"/>
        </w:tabs>
        <w:rPr>
          <w:rFonts w:ascii="Georgia" w:hAnsi="Georgia"/>
          <w:b/>
          <w:sz w:val="24"/>
          <w:szCs w:val="24"/>
        </w:rPr>
      </w:pPr>
      <w:r>
        <w:rPr>
          <w:noProof/>
        </w:rPr>
        <mc:AlternateContent>
          <mc:Choice Requires="wps">
            <w:drawing>
              <wp:anchor distT="45720" distB="45720" distL="114300" distR="114300" simplePos="0" relativeHeight="251659264" behindDoc="0" locked="0" layoutInCell="1" allowOverlap="1">
                <wp:simplePos x="0" y="0"/>
                <wp:positionH relativeFrom="column">
                  <wp:posOffset>0</wp:posOffset>
                </wp:positionH>
                <wp:positionV relativeFrom="paragraph">
                  <wp:posOffset>245745</wp:posOffset>
                </wp:positionV>
                <wp:extent cx="6743700" cy="5274310"/>
                <wp:effectExtent l="0" t="0" r="19050" b="2159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5274310"/>
                        </a:xfrm>
                        <a:prstGeom prst="rect">
                          <a:avLst/>
                        </a:prstGeom>
                        <a:solidFill>
                          <a:srgbClr val="FFFFFF"/>
                        </a:solidFill>
                        <a:ln w="9525">
                          <a:solidFill>
                            <a:srgbClr val="000000"/>
                          </a:solidFill>
                          <a:miter lim="800000"/>
                          <a:headEnd/>
                          <a:tailEnd/>
                        </a:ln>
                      </wps:spPr>
                      <wps:txbx>
                        <w:txbxContent>
                          <w:p w:rsidR="00630596" w:rsidRDefault="00630596" w:rsidP="00630596">
                            <w:pPr>
                              <w:rPr>
                                <w:rFonts w:ascii="Georgia" w:hAnsi="Georgia"/>
                                <w:sz w:val="24"/>
                                <w:szCs w:val="24"/>
                              </w:rPr>
                            </w:pPr>
                          </w:p>
                          <w:p w:rsidR="00630596" w:rsidRDefault="00630596" w:rsidP="00630596">
                            <w:pPr>
                              <w:rPr>
                                <w:rFonts w:ascii="Georgia" w:hAnsi="Georgia"/>
                                <w:sz w:val="24"/>
                                <w:szCs w:val="24"/>
                              </w:rPr>
                            </w:pPr>
                            <w:r>
                              <w:rPr>
                                <w:rFonts w:ascii="Georgia" w:hAnsi="Georgia"/>
                                <w:sz w:val="24"/>
                                <w:szCs w:val="24"/>
                              </w:rPr>
                              <w:tab/>
                            </w:r>
                          </w:p>
                          <w:p w:rsidR="00630596" w:rsidRDefault="00630596" w:rsidP="00630596">
                            <w:pPr>
                              <w:rPr>
                                <w:rFonts w:ascii="Georgia" w:hAnsi="Georgia"/>
                                <w:sz w:val="24"/>
                                <w:szCs w:val="24"/>
                              </w:rPr>
                            </w:pPr>
                            <w:r>
                              <w:rPr>
                                <w:rFonts w:ascii="Georgia" w:hAnsi="Georgia"/>
                                <w:sz w:val="24"/>
                                <w:szCs w:val="24"/>
                              </w:rPr>
                              <w:tab/>
                            </w:r>
                            <w:proofErr w:type="gramStart"/>
                            <w:r>
                              <w:rPr>
                                <w:rFonts w:ascii="Georgia" w:hAnsi="Georgia"/>
                                <w:sz w:val="24"/>
                                <w:szCs w:val="24"/>
                              </w:rPr>
                              <w:t>Your</w:t>
                            </w:r>
                            <w:proofErr w:type="gramEnd"/>
                            <w:r>
                              <w:rPr>
                                <w:rFonts w:ascii="Georgia" w:hAnsi="Georgia"/>
                                <w:sz w:val="24"/>
                                <w:szCs w:val="24"/>
                              </w:rPr>
                              <w:t xml:space="preserve"> Name</w:t>
                            </w:r>
                          </w:p>
                          <w:p w:rsidR="002E4C33" w:rsidRDefault="002E4C33" w:rsidP="00630596">
                            <w:pPr>
                              <w:rPr>
                                <w:rFonts w:ascii="Georgia" w:hAnsi="Georgia"/>
                                <w:sz w:val="24"/>
                                <w:szCs w:val="24"/>
                              </w:rPr>
                            </w:pPr>
                          </w:p>
                          <w:p w:rsidR="00630596" w:rsidRDefault="00630596" w:rsidP="00630596">
                            <w:pPr>
                              <w:rPr>
                                <w:rFonts w:ascii="Georgia" w:hAnsi="Georgia"/>
                                <w:sz w:val="24"/>
                                <w:szCs w:val="24"/>
                              </w:rPr>
                            </w:pPr>
                            <w:r>
                              <w:rPr>
                                <w:rFonts w:ascii="Georgia" w:hAnsi="Georgia"/>
                                <w:sz w:val="24"/>
                                <w:szCs w:val="24"/>
                              </w:rPr>
                              <w:tab/>
                              <w:t>ELIT</w:t>
                            </w:r>
                            <w:r>
                              <w:rPr>
                                <w:rFonts w:ascii="Georgia" w:hAnsi="Georgia"/>
                                <w:sz w:val="24"/>
                                <w:szCs w:val="24"/>
                              </w:rPr>
                              <w:t>1040</w:t>
                            </w:r>
                            <w:r>
                              <w:rPr>
                                <w:rFonts w:ascii="Georgia" w:hAnsi="Georgia"/>
                                <w:sz w:val="24"/>
                                <w:szCs w:val="24"/>
                              </w:rPr>
                              <w:t>A</w:t>
                            </w:r>
                          </w:p>
                          <w:p w:rsidR="002E4C33" w:rsidRDefault="002E4C33" w:rsidP="00630596">
                            <w:pPr>
                              <w:rPr>
                                <w:rFonts w:ascii="Georgia" w:hAnsi="Georgia"/>
                                <w:sz w:val="24"/>
                                <w:szCs w:val="24"/>
                              </w:rPr>
                            </w:pPr>
                          </w:p>
                          <w:p w:rsidR="00630596" w:rsidRDefault="00630596" w:rsidP="00630596">
                            <w:pPr>
                              <w:rPr>
                                <w:rFonts w:ascii="Georgia" w:hAnsi="Georgia"/>
                                <w:sz w:val="24"/>
                                <w:szCs w:val="24"/>
                              </w:rPr>
                            </w:pPr>
                            <w:r>
                              <w:rPr>
                                <w:rFonts w:ascii="Georgia" w:hAnsi="Georgia"/>
                                <w:sz w:val="24"/>
                                <w:szCs w:val="24"/>
                              </w:rPr>
                              <w:tab/>
                              <w:t>Essay 1</w:t>
                            </w:r>
                          </w:p>
                          <w:p w:rsidR="002E4C33" w:rsidRDefault="002E4C33" w:rsidP="00630596">
                            <w:pPr>
                              <w:rPr>
                                <w:rFonts w:ascii="Georgia" w:hAnsi="Georgia"/>
                                <w:sz w:val="24"/>
                                <w:szCs w:val="24"/>
                              </w:rPr>
                            </w:pPr>
                          </w:p>
                          <w:p w:rsidR="00630596" w:rsidRDefault="00630596" w:rsidP="00630596">
                            <w:pPr>
                              <w:rPr>
                                <w:rFonts w:ascii="Georgia" w:hAnsi="Georgia"/>
                                <w:sz w:val="24"/>
                                <w:szCs w:val="24"/>
                              </w:rPr>
                            </w:pPr>
                            <w:r>
                              <w:rPr>
                                <w:rFonts w:ascii="Georgia" w:hAnsi="Georgia"/>
                                <w:sz w:val="24"/>
                                <w:szCs w:val="24"/>
                              </w:rPr>
                              <w:tab/>
                              <w:t>June 12, 2017</w:t>
                            </w:r>
                          </w:p>
                          <w:p w:rsidR="00630596" w:rsidRDefault="00630596" w:rsidP="00630596">
                            <w:pPr>
                              <w:rPr>
                                <w:rFonts w:ascii="Georgia" w:hAnsi="Georgia"/>
                                <w:sz w:val="24"/>
                                <w:szCs w:val="24"/>
                              </w:rPr>
                            </w:pPr>
                          </w:p>
                          <w:p w:rsidR="00630596" w:rsidRDefault="00630596" w:rsidP="00630596">
                            <w:pPr>
                              <w:jc w:val="center"/>
                              <w:rPr>
                                <w:rFonts w:ascii="Georgia" w:hAnsi="Georgia"/>
                                <w:sz w:val="24"/>
                                <w:szCs w:val="24"/>
                              </w:rPr>
                            </w:pPr>
                            <w:r>
                              <w:rPr>
                                <w:rFonts w:ascii="Georgia" w:hAnsi="Georgia"/>
                                <w:sz w:val="24"/>
                                <w:szCs w:val="24"/>
                              </w:rPr>
                              <w:t>The Title of Your Paper</w:t>
                            </w:r>
                          </w:p>
                          <w:p w:rsidR="00630596" w:rsidRDefault="00630596" w:rsidP="00630596">
                            <w:pPr>
                              <w:jc w:val="center"/>
                              <w:rPr>
                                <w:rFonts w:ascii="Georgia" w:hAnsi="Georgia"/>
                                <w:sz w:val="24"/>
                                <w:szCs w:val="24"/>
                              </w:rPr>
                            </w:pPr>
                          </w:p>
                          <w:p w:rsidR="00630596" w:rsidRDefault="00630596" w:rsidP="00630596">
                            <w:pPr>
                              <w:spacing w:line="480" w:lineRule="auto"/>
                              <w:rPr>
                                <w:rFonts w:ascii="Georgia" w:hAnsi="Georgia"/>
                                <w:sz w:val="24"/>
                                <w:szCs w:val="24"/>
                              </w:rPr>
                            </w:pPr>
                            <w:r>
                              <w:rPr>
                                <w:rFonts w:ascii="Georgia" w:hAnsi="Georgia"/>
                                <w:sz w:val="24"/>
                                <w:szCs w:val="24"/>
                              </w:rPr>
                              <w:tab/>
                            </w:r>
                            <w:r>
                              <w:rPr>
                                <w:rFonts w:ascii="Georgia" w:hAnsi="Georgia"/>
                                <w:sz w:val="24"/>
                                <w:szCs w:val="24"/>
                              </w:rPr>
                              <w:tab/>
                              <w:t xml:space="preserve">Then, begin to write your paper on this next line.  </w:t>
                            </w:r>
                            <w:r w:rsidRPr="00E267A8">
                              <w:rPr>
                                <w:rFonts w:ascii="Georgia" w:hAnsi="Georgia"/>
                                <w:sz w:val="24"/>
                                <w:szCs w:val="24"/>
                              </w:rPr>
                              <w:t xml:space="preserve">All outside-of-class papers </w:t>
                            </w:r>
                            <w:r>
                              <w:rPr>
                                <w:rFonts w:ascii="Georgia" w:hAnsi="Georgia"/>
                                <w:sz w:val="24"/>
                                <w:szCs w:val="24"/>
                              </w:rPr>
                              <w:tab/>
                            </w:r>
                            <w:r w:rsidRPr="00E267A8">
                              <w:rPr>
                                <w:rFonts w:ascii="Georgia" w:hAnsi="Georgia"/>
                                <w:sz w:val="24"/>
                                <w:szCs w:val="24"/>
                              </w:rPr>
                              <w:t>and rewrites are to be typed</w:t>
                            </w:r>
                            <w:r>
                              <w:rPr>
                                <w:rFonts w:ascii="Georgia" w:hAnsi="Georgia"/>
                                <w:sz w:val="24"/>
                                <w:szCs w:val="24"/>
                              </w:rPr>
                              <w:t xml:space="preserve"> in a serif font</w:t>
                            </w:r>
                            <w:r w:rsidRPr="00E267A8">
                              <w:rPr>
                                <w:rFonts w:ascii="Georgia" w:hAnsi="Georgia"/>
                                <w:sz w:val="24"/>
                                <w:szCs w:val="24"/>
                              </w:rPr>
                              <w:t xml:space="preserve"> and double-spaced.  Use 1-inch </w:t>
                            </w:r>
                            <w:r>
                              <w:rPr>
                                <w:rFonts w:ascii="Georgia" w:hAnsi="Georgia"/>
                                <w:sz w:val="24"/>
                                <w:szCs w:val="24"/>
                              </w:rPr>
                              <w:t>m</w:t>
                            </w:r>
                            <w:r w:rsidRPr="00E267A8">
                              <w:rPr>
                                <w:rFonts w:ascii="Georgia" w:hAnsi="Georgia"/>
                                <w:sz w:val="24"/>
                                <w:szCs w:val="24"/>
                              </w:rPr>
                              <w:t>argins.</w:t>
                            </w:r>
                            <w:r>
                              <w:rPr>
                                <w:rFonts w:ascii="Georgia" w:hAnsi="Georgia"/>
                                <w:sz w:val="24"/>
                                <w:szCs w:val="24"/>
                              </w:rPr>
                              <w:t xml:space="preserve"> </w:t>
                            </w:r>
                            <w:r>
                              <w:rPr>
                                <w:rFonts w:ascii="Georgia" w:hAnsi="Georgia"/>
                                <w:sz w:val="24"/>
                                <w:szCs w:val="24"/>
                              </w:rPr>
                              <w:tab/>
                            </w:r>
                            <w:r w:rsidRPr="003B6621">
                              <w:rPr>
                                <w:rFonts w:ascii="Georgia" w:hAnsi="Georgia"/>
                                <w:sz w:val="24"/>
                                <w:szCs w:val="24"/>
                              </w:rPr>
                              <w:t xml:space="preserve">For specific information about formatting according to MLA Conventions, refer to </w:t>
                            </w:r>
                            <w:r>
                              <w:rPr>
                                <w:rFonts w:ascii="Georgia" w:hAnsi="Georgia"/>
                                <w:sz w:val="24"/>
                                <w:szCs w:val="24"/>
                              </w:rPr>
                              <w:tab/>
                              <w:t>your handbook from your Communications Skills classes, Rebecca Moore Howard’s</w:t>
                            </w:r>
                            <w:r w:rsidRPr="003B6621">
                              <w:rPr>
                                <w:rFonts w:ascii="Georgia" w:hAnsi="Georgia"/>
                                <w:sz w:val="24"/>
                                <w:szCs w:val="24"/>
                              </w:rPr>
                              <w:t xml:space="preserve"> </w:t>
                            </w:r>
                            <w:r>
                              <w:rPr>
                                <w:rFonts w:ascii="Georgia" w:hAnsi="Georgia"/>
                                <w:sz w:val="24"/>
                                <w:szCs w:val="24"/>
                              </w:rPr>
                              <w:tab/>
                            </w:r>
                            <w:r>
                              <w:rPr>
                                <w:rFonts w:ascii="Georgia" w:hAnsi="Georgia"/>
                                <w:i/>
                                <w:sz w:val="24"/>
                                <w:szCs w:val="24"/>
                              </w:rPr>
                              <w:t xml:space="preserve">Writing Matters: A </w:t>
                            </w:r>
                            <w:r>
                              <w:rPr>
                                <w:rFonts w:ascii="Georgia" w:hAnsi="Georgia"/>
                                <w:i/>
                                <w:sz w:val="24"/>
                                <w:szCs w:val="24"/>
                              </w:rPr>
                              <w:tab/>
                              <w:t xml:space="preserve">Handbook for Writing and Research.  </w:t>
                            </w:r>
                            <w:r>
                              <w:rPr>
                                <w:rFonts w:ascii="Georgia" w:hAnsi="Georgia"/>
                                <w:sz w:val="24"/>
                                <w:szCs w:val="24"/>
                              </w:rPr>
                              <w:t>If you do not have access</w:t>
                            </w:r>
                          </w:p>
                          <w:p w:rsidR="00630596" w:rsidRDefault="00630596" w:rsidP="00630596">
                            <w:pPr>
                              <w:spacing w:line="480" w:lineRule="auto"/>
                              <w:rPr>
                                <w:rFonts w:ascii="Georgia" w:hAnsi="Georgia"/>
                                <w:sz w:val="24"/>
                                <w:szCs w:val="24"/>
                              </w:rPr>
                            </w:pPr>
                            <w:r>
                              <w:rPr>
                                <w:rFonts w:ascii="Georgia" w:hAnsi="Georgia"/>
                                <w:sz w:val="24"/>
                                <w:szCs w:val="24"/>
                              </w:rPr>
                              <w:t xml:space="preserve"> </w:t>
                            </w:r>
                            <w:r>
                              <w:rPr>
                                <w:rFonts w:ascii="Georgia" w:hAnsi="Georgia"/>
                                <w:sz w:val="24"/>
                                <w:szCs w:val="24"/>
                              </w:rPr>
                              <w:tab/>
                            </w:r>
                            <w:proofErr w:type="gramStart"/>
                            <w:r>
                              <w:rPr>
                                <w:rFonts w:ascii="Georgia" w:hAnsi="Georgia"/>
                                <w:sz w:val="24"/>
                                <w:szCs w:val="24"/>
                              </w:rPr>
                              <w:t>to</w:t>
                            </w:r>
                            <w:proofErr w:type="gramEnd"/>
                            <w:r>
                              <w:rPr>
                                <w:rFonts w:ascii="Georgia" w:hAnsi="Georgia"/>
                                <w:sz w:val="24"/>
                                <w:szCs w:val="24"/>
                              </w:rPr>
                              <w:t xml:space="preserve"> this handbook, you may use any other handbook or use the </w:t>
                            </w:r>
                            <w:r w:rsidRPr="003B6621">
                              <w:rPr>
                                <w:rFonts w:ascii="Georgia" w:hAnsi="Georgia"/>
                                <w:i/>
                                <w:sz w:val="24"/>
                                <w:szCs w:val="24"/>
                              </w:rPr>
                              <w:t>Purdue OWL</w:t>
                            </w:r>
                            <w:r>
                              <w:rPr>
                                <w:rFonts w:ascii="Georgia" w:hAnsi="Georgia"/>
                                <w:sz w:val="24"/>
                                <w:szCs w:val="24"/>
                              </w:rPr>
                              <w:t xml:space="preserve"> website </w:t>
                            </w:r>
                            <w:r>
                              <w:rPr>
                                <w:rFonts w:ascii="Georgia" w:hAnsi="Georgia"/>
                                <w:sz w:val="24"/>
                                <w:szCs w:val="24"/>
                              </w:rPr>
                              <w:tab/>
                              <w:t>for MLA documentation. &lt;</w:t>
                            </w:r>
                            <w:r w:rsidRPr="003B6621">
                              <w:t xml:space="preserve"> </w:t>
                            </w:r>
                            <w:hyperlink r:id="rId7" w:history="1">
                              <w:r w:rsidRPr="003B6621">
                                <w:rPr>
                                  <w:rStyle w:val="Hyperlink"/>
                                  <w:rFonts w:ascii="Georgia" w:hAnsi="Georgia"/>
                                  <w:sz w:val="24"/>
                                  <w:szCs w:val="24"/>
                                </w:rPr>
                                <w:t>https://owl.english.purdue.edu/owl/resource/747/01/</w:t>
                              </w:r>
                            </w:hyperlink>
                            <w:r>
                              <w:rPr>
                                <w:rFonts w:ascii="Georgia" w:hAnsi="Georgia"/>
                                <w:sz w:val="24"/>
                                <w:szCs w:val="24"/>
                              </w:rPr>
                              <w:t xml:space="preserve">&gt; </w:t>
                            </w:r>
                          </w:p>
                          <w:p w:rsidR="00630596" w:rsidRPr="00E267A8" w:rsidRDefault="00630596" w:rsidP="00630596">
                            <w:pPr>
                              <w:spacing w:line="480" w:lineRule="auto"/>
                              <w:rPr>
                                <w:rFonts w:ascii="Georgia" w:hAnsi="Georgia"/>
                                <w:sz w:val="24"/>
                                <w:szCs w:val="24"/>
                              </w:rPr>
                            </w:pPr>
                            <w:r>
                              <w:rPr>
                                <w:rFonts w:ascii="Georgia" w:hAnsi="Georgia"/>
                                <w:sz w:val="24"/>
                                <w:szCs w:val="24"/>
                              </w:rPr>
                              <w:tab/>
                            </w:r>
                            <w:r w:rsidRPr="003B6621">
                              <w:rPr>
                                <w:rFonts w:ascii="Georgia" w:hAnsi="Georgia"/>
                                <w:sz w:val="24"/>
                                <w:szCs w:val="24"/>
                              </w:rPr>
                              <w:t xml:space="preserve">In addition, you may refer to the </w:t>
                            </w:r>
                            <w:r>
                              <w:rPr>
                                <w:rFonts w:ascii="Georgia" w:hAnsi="Georgia"/>
                                <w:sz w:val="24"/>
                                <w:szCs w:val="24"/>
                              </w:rPr>
                              <w:t>model</w:t>
                            </w:r>
                            <w:r w:rsidRPr="003B6621">
                              <w:rPr>
                                <w:rFonts w:ascii="Georgia" w:hAnsi="Georgia"/>
                                <w:sz w:val="24"/>
                                <w:szCs w:val="24"/>
                              </w:rPr>
                              <w:t xml:space="preserve"> MLA papers included in the “Writing </w:t>
                            </w:r>
                            <w:r>
                              <w:rPr>
                                <w:rFonts w:ascii="Georgia" w:hAnsi="Georgia"/>
                                <w:sz w:val="24"/>
                                <w:szCs w:val="24"/>
                              </w:rPr>
                              <w:tab/>
                            </w:r>
                            <w:r w:rsidRPr="003B6621">
                              <w:rPr>
                                <w:rFonts w:ascii="Georgia" w:hAnsi="Georgia"/>
                                <w:sz w:val="24"/>
                                <w:szCs w:val="24"/>
                              </w:rPr>
                              <w:t xml:space="preserve">Literature Essays” </w:t>
                            </w:r>
                            <w:r>
                              <w:rPr>
                                <w:rFonts w:ascii="Georgia" w:hAnsi="Georgia"/>
                                <w:sz w:val="24"/>
                                <w:szCs w:val="24"/>
                              </w:rPr>
                              <w:t>link</w:t>
                            </w:r>
                            <w:r w:rsidRPr="003B6621">
                              <w:rPr>
                                <w:rFonts w:ascii="Georgia" w:hAnsi="Georgia"/>
                                <w:sz w:val="24"/>
                                <w:szCs w:val="24"/>
                              </w:rPr>
                              <w:t xml:space="preserve"> in your Blackboard course shell.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9.35pt;width:531pt;height:415.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">
                <v:textbox>
                  <w:txbxContent>
                    <w:p w:rsidR="00630596" w:rsidRDefault="00630596" w:rsidP="00630596">
                      <w:pPr>
                        <w:rPr>
                          <w:rFonts w:ascii="Georgia" w:hAnsi="Georgia"/>
                          <w:sz w:val="24"/>
                          <w:szCs w:val="24"/>
                        </w:rPr>
                      </w:pPr>
                    </w:p>
                    <w:p w:rsidR="00630596" w:rsidRDefault="00630596" w:rsidP="00630596">
                      <w:pPr>
                        <w:rPr>
                          <w:rFonts w:ascii="Georgia" w:hAnsi="Georgia"/>
                          <w:sz w:val="24"/>
                          <w:szCs w:val="24"/>
                        </w:rPr>
                      </w:pPr>
                      <w:r>
                        <w:rPr>
                          <w:rFonts w:ascii="Georgia" w:hAnsi="Georgia"/>
                          <w:sz w:val="24"/>
                          <w:szCs w:val="24"/>
                        </w:rPr>
                        <w:tab/>
                      </w:r>
                    </w:p>
                    <w:p w:rsidR="00630596" w:rsidRDefault="00630596" w:rsidP="00630596">
                      <w:pPr>
                        <w:rPr>
                          <w:rFonts w:ascii="Georgia" w:hAnsi="Georgia"/>
                          <w:sz w:val="24"/>
                          <w:szCs w:val="24"/>
                        </w:rPr>
                      </w:pPr>
                      <w:r>
                        <w:rPr>
                          <w:rFonts w:ascii="Georgia" w:hAnsi="Georgia"/>
                          <w:sz w:val="24"/>
                          <w:szCs w:val="24"/>
                        </w:rPr>
                        <w:tab/>
                      </w:r>
                      <w:proofErr w:type="gramStart"/>
                      <w:r>
                        <w:rPr>
                          <w:rFonts w:ascii="Georgia" w:hAnsi="Georgia"/>
                          <w:sz w:val="24"/>
                          <w:szCs w:val="24"/>
                        </w:rPr>
                        <w:t>Your</w:t>
                      </w:r>
                      <w:proofErr w:type="gramEnd"/>
                      <w:r>
                        <w:rPr>
                          <w:rFonts w:ascii="Georgia" w:hAnsi="Georgia"/>
                          <w:sz w:val="24"/>
                          <w:szCs w:val="24"/>
                        </w:rPr>
                        <w:t xml:space="preserve"> Name</w:t>
                      </w:r>
                    </w:p>
                    <w:p w:rsidR="002E4C33" w:rsidRDefault="002E4C33" w:rsidP="00630596">
                      <w:pPr>
                        <w:rPr>
                          <w:rFonts w:ascii="Georgia" w:hAnsi="Georgia"/>
                          <w:sz w:val="24"/>
                          <w:szCs w:val="24"/>
                        </w:rPr>
                      </w:pPr>
                    </w:p>
                    <w:p w:rsidR="00630596" w:rsidRDefault="00630596" w:rsidP="00630596">
                      <w:pPr>
                        <w:rPr>
                          <w:rFonts w:ascii="Georgia" w:hAnsi="Georgia"/>
                          <w:sz w:val="24"/>
                          <w:szCs w:val="24"/>
                        </w:rPr>
                      </w:pPr>
                      <w:r>
                        <w:rPr>
                          <w:rFonts w:ascii="Georgia" w:hAnsi="Georgia"/>
                          <w:sz w:val="24"/>
                          <w:szCs w:val="24"/>
                        </w:rPr>
                        <w:tab/>
                        <w:t>ELIT</w:t>
                      </w:r>
                      <w:r>
                        <w:rPr>
                          <w:rFonts w:ascii="Georgia" w:hAnsi="Georgia"/>
                          <w:sz w:val="24"/>
                          <w:szCs w:val="24"/>
                        </w:rPr>
                        <w:t>1040</w:t>
                      </w:r>
                      <w:r>
                        <w:rPr>
                          <w:rFonts w:ascii="Georgia" w:hAnsi="Georgia"/>
                          <w:sz w:val="24"/>
                          <w:szCs w:val="24"/>
                        </w:rPr>
                        <w:t>A</w:t>
                      </w:r>
                    </w:p>
                    <w:p w:rsidR="002E4C33" w:rsidRDefault="002E4C33" w:rsidP="00630596">
                      <w:pPr>
                        <w:rPr>
                          <w:rFonts w:ascii="Georgia" w:hAnsi="Georgia"/>
                          <w:sz w:val="24"/>
                          <w:szCs w:val="24"/>
                        </w:rPr>
                      </w:pPr>
                    </w:p>
                    <w:p w:rsidR="00630596" w:rsidRDefault="00630596" w:rsidP="00630596">
                      <w:pPr>
                        <w:rPr>
                          <w:rFonts w:ascii="Georgia" w:hAnsi="Georgia"/>
                          <w:sz w:val="24"/>
                          <w:szCs w:val="24"/>
                        </w:rPr>
                      </w:pPr>
                      <w:r>
                        <w:rPr>
                          <w:rFonts w:ascii="Georgia" w:hAnsi="Georgia"/>
                          <w:sz w:val="24"/>
                          <w:szCs w:val="24"/>
                        </w:rPr>
                        <w:tab/>
                        <w:t>Essay 1</w:t>
                      </w:r>
                    </w:p>
                    <w:p w:rsidR="002E4C33" w:rsidRDefault="002E4C33" w:rsidP="00630596">
                      <w:pPr>
                        <w:rPr>
                          <w:rFonts w:ascii="Georgia" w:hAnsi="Georgia"/>
                          <w:sz w:val="24"/>
                          <w:szCs w:val="24"/>
                        </w:rPr>
                      </w:pPr>
                    </w:p>
                    <w:p w:rsidR="00630596" w:rsidRDefault="00630596" w:rsidP="00630596">
                      <w:pPr>
                        <w:rPr>
                          <w:rFonts w:ascii="Georgia" w:hAnsi="Georgia"/>
                          <w:sz w:val="24"/>
                          <w:szCs w:val="24"/>
                        </w:rPr>
                      </w:pPr>
                      <w:r>
                        <w:rPr>
                          <w:rFonts w:ascii="Georgia" w:hAnsi="Georgia"/>
                          <w:sz w:val="24"/>
                          <w:szCs w:val="24"/>
                        </w:rPr>
                        <w:tab/>
                        <w:t>June 12, 2017</w:t>
                      </w:r>
                    </w:p>
                    <w:p w:rsidR="00630596" w:rsidRDefault="00630596" w:rsidP="00630596">
                      <w:pPr>
                        <w:rPr>
                          <w:rFonts w:ascii="Georgia" w:hAnsi="Georgia"/>
                          <w:sz w:val="24"/>
                          <w:szCs w:val="24"/>
                        </w:rPr>
                      </w:pPr>
                    </w:p>
                    <w:p w:rsidR="00630596" w:rsidRDefault="00630596" w:rsidP="00630596">
                      <w:pPr>
                        <w:jc w:val="center"/>
                        <w:rPr>
                          <w:rFonts w:ascii="Georgia" w:hAnsi="Georgia"/>
                          <w:sz w:val="24"/>
                          <w:szCs w:val="24"/>
                        </w:rPr>
                      </w:pPr>
                      <w:r>
                        <w:rPr>
                          <w:rFonts w:ascii="Georgia" w:hAnsi="Georgia"/>
                          <w:sz w:val="24"/>
                          <w:szCs w:val="24"/>
                        </w:rPr>
                        <w:t>The Title of Your Paper</w:t>
                      </w:r>
                    </w:p>
                    <w:p w:rsidR="00630596" w:rsidRDefault="00630596" w:rsidP="00630596">
                      <w:pPr>
                        <w:jc w:val="center"/>
                        <w:rPr>
                          <w:rFonts w:ascii="Georgia" w:hAnsi="Georgia"/>
                          <w:sz w:val="24"/>
                          <w:szCs w:val="24"/>
                        </w:rPr>
                      </w:pPr>
                    </w:p>
                    <w:p w:rsidR="00630596" w:rsidRDefault="00630596" w:rsidP="00630596">
                      <w:pPr>
                        <w:spacing w:line="480" w:lineRule="auto"/>
                        <w:rPr>
                          <w:rFonts w:ascii="Georgia" w:hAnsi="Georgia"/>
                          <w:sz w:val="24"/>
                          <w:szCs w:val="24"/>
                        </w:rPr>
                      </w:pPr>
                      <w:r>
                        <w:rPr>
                          <w:rFonts w:ascii="Georgia" w:hAnsi="Georgia"/>
                          <w:sz w:val="24"/>
                          <w:szCs w:val="24"/>
                        </w:rPr>
                        <w:tab/>
                      </w:r>
                      <w:r>
                        <w:rPr>
                          <w:rFonts w:ascii="Georgia" w:hAnsi="Georgia"/>
                          <w:sz w:val="24"/>
                          <w:szCs w:val="24"/>
                        </w:rPr>
                        <w:tab/>
                        <w:t xml:space="preserve">Then, begin to write your paper on this next line.  </w:t>
                      </w:r>
                      <w:r w:rsidRPr="00E267A8">
                        <w:rPr>
                          <w:rFonts w:ascii="Georgia" w:hAnsi="Georgia"/>
                          <w:sz w:val="24"/>
                          <w:szCs w:val="24"/>
                        </w:rPr>
                        <w:t xml:space="preserve">All outside-of-class papers </w:t>
                      </w:r>
                      <w:r>
                        <w:rPr>
                          <w:rFonts w:ascii="Georgia" w:hAnsi="Georgia"/>
                          <w:sz w:val="24"/>
                          <w:szCs w:val="24"/>
                        </w:rPr>
                        <w:tab/>
                      </w:r>
                      <w:r w:rsidRPr="00E267A8">
                        <w:rPr>
                          <w:rFonts w:ascii="Georgia" w:hAnsi="Georgia"/>
                          <w:sz w:val="24"/>
                          <w:szCs w:val="24"/>
                        </w:rPr>
                        <w:t>and rewrites are to be typed</w:t>
                      </w:r>
                      <w:r>
                        <w:rPr>
                          <w:rFonts w:ascii="Georgia" w:hAnsi="Georgia"/>
                          <w:sz w:val="24"/>
                          <w:szCs w:val="24"/>
                        </w:rPr>
                        <w:t xml:space="preserve"> in a serif font</w:t>
                      </w:r>
                      <w:r w:rsidRPr="00E267A8">
                        <w:rPr>
                          <w:rFonts w:ascii="Georgia" w:hAnsi="Georgia"/>
                          <w:sz w:val="24"/>
                          <w:szCs w:val="24"/>
                        </w:rPr>
                        <w:t xml:space="preserve"> and double-spaced.  Use 1-inch </w:t>
                      </w:r>
                      <w:r>
                        <w:rPr>
                          <w:rFonts w:ascii="Georgia" w:hAnsi="Georgia"/>
                          <w:sz w:val="24"/>
                          <w:szCs w:val="24"/>
                        </w:rPr>
                        <w:t>m</w:t>
                      </w:r>
                      <w:r w:rsidRPr="00E267A8">
                        <w:rPr>
                          <w:rFonts w:ascii="Georgia" w:hAnsi="Georgia"/>
                          <w:sz w:val="24"/>
                          <w:szCs w:val="24"/>
                        </w:rPr>
                        <w:t>argins.</w:t>
                      </w:r>
                      <w:r>
                        <w:rPr>
                          <w:rFonts w:ascii="Georgia" w:hAnsi="Georgia"/>
                          <w:sz w:val="24"/>
                          <w:szCs w:val="24"/>
                        </w:rPr>
                        <w:t xml:space="preserve"> </w:t>
                      </w:r>
                      <w:r>
                        <w:rPr>
                          <w:rFonts w:ascii="Georgia" w:hAnsi="Georgia"/>
                          <w:sz w:val="24"/>
                          <w:szCs w:val="24"/>
                        </w:rPr>
                        <w:tab/>
                      </w:r>
                      <w:r w:rsidRPr="003B6621">
                        <w:rPr>
                          <w:rFonts w:ascii="Georgia" w:hAnsi="Georgia"/>
                          <w:sz w:val="24"/>
                          <w:szCs w:val="24"/>
                        </w:rPr>
                        <w:t xml:space="preserve">For specific information about formatting according to MLA Conventions, refer to </w:t>
                      </w:r>
                      <w:r>
                        <w:rPr>
                          <w:rFonts w:ascii="Georgia" w:hAnsi="Georgia"/>
                          <w:sz w:val="24"/>
                          <w:szCs w:val="24"/>
                        </w:rPr>
                        <w:tab/>
                        <w:t>your handbook from your Communications Skills classes, Rebecca Moore Howard’s</w:t>
                      </w:r>
                      <w:r w:rsidRPr="003B6621">
                        <w:rPr>
                          <w:rFonts w:ascii="Georgia" w:hAnsi="Georgia"/>
                          <w:sz w:val="24"/>
                          <w:szCs w:val="24"/>
                        </w:rPr>
                        <w:t xml:space="preserve"> </w:t>
                      </w:r>
                      <w:r>
                        <w:rPr>
                          <w:rFonts w:ascii="Georgia" w:hAnsi="Georgia"/>
                          <w:sz w:val="24"/>
                          <w:szCs w:val="24"/>
                        </w:rPr>
                        <w:tab/>
                      </w:r>
                      <w:r>
                        <w:rPr>
                          <w:rFonts w:ascii="Georgia" w:hAnsi="Georgia"/>
                          <w:i/>
                          <w:sz w:val="24"/>
                          <w:szCs w:val="24"/>
                        </w:rPr>
                        <w:t xml:space="preserve">Writing Matters: A </w:t>
                      </w:r>
                      <w:r>
                        <w:rPr>
                          <w:rFonts w:ascii="Georgia" w:hAnsi="Georgia"/>
                          <w:i/>
                          <w:sz w:val="24"/>
                          <w:szCs w:val="24"/>
                        </w:rPr>
                        <w:tab/>
                        <w:t xml:space="preserve">Handbook for Writing and Research.  </w:t>
                      </w:r>
                      <w:r>
                        <w:rPr>
                          <w:rFonts w:ascii="Georgia" w:hAnsi="Georgia"/>
                          <w:sz w:val="24"/>
                          <w:szCs w:val="24"/>
                        </w:rPr>
                        <w:t>If you do not have access</w:t>
                      </w:r>
                    </w:p>
                    <w:p w:rsidR="00630596" w:rsidRDefault="00630596" w:rsidP="00630596">
                      <w:pPr>
                        <w:spacing w:line="480" w:lineRule="auto"/>
                        <w:rPr>
                          <w:rFonts w:ascii="Georgia" w:hAnsi="Georgia"/>
                          <w:sz w:val="24"/>
                          <w:szCs w:val="24"/>
                        </w:rPr>
                      </w:pPr>
                      <w:r>
                        <w:rPr>
                          <w:rFonts w:ascii="Georgia" w:hAnsi="Georgia"/>
                          <w:sz w:val="24"/>
                          <w:szCs w:val="24"/>
                        </w:rPr>
                        <w:t xml:space="preserve"> </w:t>
                      </w:r>
                      <w:r>
                        <w:rPr>
                          <w:rFonts w:ascii="Georgia" w:hAnsi="Georgia"/>
                          <w:sz w:val="24"/>
                          <w:szCs w:val="24"/>
                        </w:rPr>
                        <w:tab/>
                      </w:r>
                      <w:proofErr w:type="gramStart"/>
                      <w:r>
                        <w:rPr>
                          <w:rFonts w:ascii="Georgia" w:hAnsi="Georgia"/>
                          <w:sz w:val="24"/>
                          <w:szCs w:val="24"/>
                        </w:rPr>
                        <w:t>to</w:t>
                      </w:r>
                      <w:proofErr w:type="gramEnd"/>
                      <w:r>
                        <w:rPr>
                          <w:rFonts w:ascii="Georgia" w:hAnsi="Georgia"/>
                          <w:sz w:val="24"/>
                          <w:szCs w:val="24"/>
                        </w:rPr>
                        <w:t xml:space="preserve"> this handbook, you may use any other handbook or use the </w:t>
                      </w:r>
                      <w:r w:rsidRPr="003B6621">
                        <w:rPr>
                          <w:rFonts w:ascii="Georgia" w:hAnsi="Georgia"/>
                          <w:i/>
                          <w:sz w:val="24"/>
                          <w:szCs w:val="24"/>
                        </w:rPr>
                        <w:t>Purdue OWL</w:t>
                      </w:r>
                      <w:r>
                        <w:rPr>
                          <w:rFonts w:ascii="Georgia" w:hAnsi="Georgia"/>
                          <w:sz w:val="24"/>
                          <w:szCs w:val="24"/>
                        </w:rPr>
                        <w:t xml:space="preserve"> website </w:t>
                      </w:r>
                      <w:r>
                        <w:rPr>
                          <w:rFonts w:ascii="Georgia" w:hAnsi="Georgia"/>
                          <w:sz w:val="24"/>
                          <w:szCs w:val="24"/>
                        </w:rPr>
                        <w:tab/>
                        <w:t>for MLA documentation. &lt;</w:t>
                      </w:r>
                      <w:r w:rsidRPr="003B6621">
                        <w:t xml:space="preserve"> </w:t>
                      </w:r>
                      <w:hyperlink r:id="rId8" w:history="1">
                        <w:r w:rsidRPr="003B6621">
                          <w:rPr>
                            <w:rStyle w:val="Hyperlink"/>
                            <w:rFonts w:ascii="Georgia" w:hAnsi="Georgia"/>
                            <w:sz w:val="24"/>
                            <w:szCs w:val="24"/>
                          </w:rPr>
                          <w:t>https://owl.english.purdue.edu/owl/resource/747/01/</w:t>
                        </w:r>
                      </w:hyperlink>
                      <w:r>
                        <w:rPr>
                          <w:rFonts w:ascii="Georgia" w:hAnsi="Georgia"/>
                          <w:sz w:val="24"/>
                          <w:szCs w:val="24"/>
                        </w:rPr>
                        <w:t xml:space="preserve">&gt; </w:t>
                      </w:r>
                    </w:p>
                    <w:p w:rsidR="00630596" w:rsidRPr="00E267A8" w:rsidRDefault="00630596" w:rsidP="00630596">
                      <w:pPr>
                        <w:spacing w:line="480" w:lineRule="auto"/>
                        <w:rPr>
                          <w:rFonts w:ascii="Georgia" w:hAnsi="Georgia"/>
                          <w:sz w:val="24"/>
                          <w:szCs w:val="24"/>
                        </w:rPr>
                      </w:pPr>
                      <w:r>
                        <w:rPr>
                          <w:rFonts w:ascii="Georgia" w:hAnsi="Georgia"/>
                          <w:sz w:val="24"/>
                          <w:szCs w:val="24"/>
                        </w:rPr>
                        <w:tab/>
                      </w:r>
                      <w:r w:rsidRPr="003B6621">
                        <w:rPr>
                          <w:rFonts w:ascii="Georgia" w:hAnsi="Georgia"/>
                          <w:sz w:val="24"/>
                          <w:szCs w:val="24"/>
                        </w:rPr>
                        <w:t xml:space="preserve">In addition, you may refer to the </w:t>
                      </w:r>
                      <w:r>
                        <w:rPr>
                          <w:rFonts w:ascii="Georgia" w:hAnsi="Georgia"/>
                          <w:sz w:val="24"/>
                          <w:szCs w:val="24"/>
                        </w:rPr>
                        <w:t>model</w:t>
                      </w:r>
                      <w:r w:rsidRPr="003B6621">
                        <w:rPr>
                          <w:rFonts w:ascii="Georgia" w:hAnsi="Georgia"/>
                          <w:sz w:val="24"/>
                          <w:szCs w:val="24"/>
                        </w:rPr>
                        <w:t xml:space="preserve"> MLA papers included in the “Writing </w:t>
                      </w:r>
                      <w:r>
                        <w:rPr>
                          <w:rFonts w:ascii="Georgia" w:hAnsi="Georgia"/>
                          <w:sz w:val="24"/>
                          <w:szCs w:val="24"/>
                        </w:rPr>
                        <w:tab/>
                      </w:r>
                      <w:r w:rsidRPr="003B6621">
                        <w:rPr>
                          <w:rFonts w:ascii="Georgia" w:hAnsi="Georgia"/>
                          <w:sz w:val="24"/>
                          <w:szCs w:val="24"/>
                        </w:rPr>
                        <w:t xml:space="preserve">Literature Essays” </w:t>
                      </w:r>
                      <w:r>
                        <w:rPr>
                          <w:rFonts w:ascii="Georgia" w:hAnsi="Georgia"/>
                          <w:sz w:val="24"/>
                          <w:szCs w:val="24"/>
                        </w:rPr>
                        <w:t>link</w:t>
                      </w:r>
                      <w:r w:rsidRPr="003B6621">
                        <w:rPr>
                          <w:rFonts w:ascii="Georgia" w:hAnsi="Georgia"/>
                          <w:sz w:val="24"/>
                          <w:szCs w:val="24"/>
                        </w:rPr>
                        <w:t xml:space="preserve"> in your Blackboard course shell.</w:t>
                      </w:r>
                    </w:p>
                  </w:txbxContent>
                </v:textbox>
                <w10:wrap type="square"/>
              </v:shape>
            </w:pict>
          </mc:Fallback>
        </mc:AlternateContent>
      </w:r>
      <w:r w:rsidR="00630596" w:rsidRPr="001D3534">
        <w:rPr>
          <w:rFonts w:ascii="Georgia" w:hAnsi="Georgia"/>
          <w:b/>
          <w:sz w:val="24"/>
          <w:szCs w:val="24"/>
        </w:rPr>
        <w:t>Manuscript Requirements for Written Work</w:t>
      </w:r>
      <w:r w:rsidR="00630596" w:rsidRPr="001D3534">
        <w:rPr>
          <w:rFonts w:ascii="Georgia" w:hAnsi="Georgia"/>
          <w:b/>
          <w:sz w:val="24"/>
          <w:szCs w:val="24"/>
        </w:rPr>
        <w:fldChar w:fldCharType="begin"/>
      </w:r>
      <w:r w:rsidR="00630596" w:rsidRPr="001D3534">
        <w:rPr>
          <w:rFonts w:ascii="Georgia" w:hAnsi="Georgia"/>
          <w:b/>
          <w:sz w:val="24"/>
          <w:szCs w:val="24"/>
        </w:rPr>
        <w:instrText>tc \l1 "Manuscript Requirements for Written Work</w:instrText>
      </w:r>
      <w:r w:rsidR="00630596" w:rsidRPr="001D3534">
        <w:rPr>
          <w:rFonts w:ascii="Georgia" w:hAnsi="Georgia"/>
          <w:b/>
          <w:sz w:val="24"/>
          <w:szCs w:val="24"/>
        </w:rPr>
        <w:fldChar w:fldCharType="end"/>
      </w:r>
      <w:r w:rsidR="00630596" w:rsidRPr="001D3534">
        <w:rPr>
          <w:rFonts w:ascii="Georgia" w:hAnsi="Georgia"/>
          <w:b/>
          <w:sz w:val="24"/>
          <w:szCs w:val="24"/>
        </w:rPr>
        <w:t>:</w:t>
      </w:r>
      <w:r w:rsidR="00630596" w:rsidRPr="001D3534">
        <w:rPr>
          <w:rFonts w:ascii="Georgia" w:hAnsi="Georgia"/>
          <w:b/>
          <w:sz w:val="24"/>
          <w:szCs w:val="24"/>
        </w:rPr>
        <w:tab/>
        <w:t>MLA Format</w:t>
      </w:r>
    </w:p>
    <w:p w:rsidR="00630596" w:rsidRDefault="00630596" w:rsidP="00630596">
      <w:pPr>
        <w:tabs>
          <w:tab w:val="right" w:pos="9360"/>
        </w:tabs>
        <w:rPr>
          <w:rFonts w:ascii="Georgia" w:hAnsi="Georgia"/>
          <w:b/>
          <w:sz w:val="24"/>
          <w:szCs w:val="24"/>
        </w:rPr>
      </w:pPr>
    </w:p>
    <w:p w:rsidR="00630596" w:rsidRPr="001D3534" w:rsidRDefault="00630596" w:rsidP="00630596">
      <w:pPr>
        <w:tabs>
          <w:tab w:val="right" w:pos="9360"/>
        </w:tabs>
        <w:rPr>
          <w:rFonts w:ascii="Georgia" w:hAnsi="Georgia"/>
          <w:b/>
          <w:sz w:val="24"/>
          <w:szCs w:val="24"/>
        </w:rPr>
      </w:pPr>
      <w:r>
        <w:rPr>
          <w:rFonts w:ascii="Georgia" w:hAnsi="Georgia"/>
          <w:b/>
          <w:sz w:val="24"/>
          <w:szCs w:val="24"/>
        </w:rPr>
        <w:t>Process</w:t>
      </w:r>
    </w:p>
    <w:p w:rsidR="00630596" w:rsidRPr="00630596" w:rsidRDefault="00630596" w:rsidP="00630596">
      <w:pPr>
        <w:autoSpaceDE w:val="0"/>
        <w:autoSpaceDN w:val="0"/>
        <w:adjustRightInd w:val="0"/>
        <w:rPr>
          <w:rFonts w:ascii="Georgia" w:hAnsi="Georgia"/>
          <w:sz w:val="24"/>
          <w:szCs w:val="24"/>
        </w:rPr>
      </w:pPr>
      <w:r w:rsidRPr="001D3534">
        <w:rPr>
          <w:rFonts w:ascii="Georgia" w:hAnsi="Georgia"/>
          <w:b/>
          <w:sz w:val="24"/>
          <w:szCs w:val="24"/>
        </w:rPr>
        <w:fldChar w:fldCharType="begin"/>
      </w:r>
      <w:r w:rsidRPr="001D3534">
        <w:rPr>
          <w:rFonts w:ascii="Georgia" w:hAnsi="Georgia"/>
          <w:b/>
          <w:sz w:val="24"/>
          <w:szCs w:val="24"/>
        </w:rPr>
        <w:instrText>tc \l1 "Strategies for Your Presentations</w:instrText>
      </w:r>
      <w:r w:rsidRPr="001D3534">
        <w:rPr>
          <w:rFonts w:ascii="Georgia" w:hAnsi="Georgia"/>
          <w:b/>
          <w:sz w:val="24"/>
          <w:szCs w:val="24"/>
        </w:rPr>
        <w:fldChar w:fldCharType="end"/>
      </w:r>
      <w:r w:rsidRPr="001D3534">
        <w:rPr>
          <w:rFonts w:ascii="Georgia" w:hAnsi="Georgia"/>
          <w:b/>
          <w:sz w:val="24"/>
          <w:szCs w:val="24"/>
        </w:rPr>
        <w:t xml:space="preserve"> </w:t>
      </w:r>
      <w:r w:rsidRPr="001D3534">
        <w:rPr>
          <w:rFonts w:ascii="Georgia" w:hAnsi="Georgia"/>
          <w:sz w:val="24"/>
          <w:szCs w:val="24"/>
        </w:rPr>
        <w:tab/>
      </w:r>
      <w:r w:rsidRPr="00630596">
        <w:rPr>
          <w:rFonts w:ascii="Georgia" w:hAnsi="Georgia"/>
          <w:sz w:val="24"/>
          <w:szCs w:val="24"/>
        </w:rPr>
        <w:t>Here’s a step-by-step process for tackling this significant assignment (15% of your final grade):</w:t>
      </w:r>
    </w:p>
    <w:p w:rsidR="00630596" w:rsidRPr="00630596" w:rsidRDefault="00630596" w:rsidP="00630596">
      <w:pPr>
        <w:autoSpaceDE w:val="0"/>
        <w:autoSpaceDN w:val="0"/>
        <w:adjustRightInd w:val="0"/>
        <w:rPr>
          <w:rFonts w:ascii="Georgia" w:hAnsi="Georgia"/>
          <w:sz w:val="12"/>
          <w:szCs w:val="12"/>
        </w:rPr>
      </w:pPr>
    </w:p>
    <w:p w:rsidR="00630596" w:rsidRPr="00630596" w:rsidRDefault="00630596" w:rsidP="00630596">
      <w:pPr>
        <w:pStyle w:val="ListParagraph"/>
        <w:numPr>
          <w:ilvl w:val="0"/>
          <w:numId w:val="15"/>
        </w:numPr>
        <w:autoSpaceDE w:val="0"/>
        <w:autoSpaceDN w:val="0"/>
        <w:adjustRightInd w:val="0"/>
        <w:spacing w:after="0" w:line="240" w:lineRule="auto"/>
        <w:rPr>
          <w:rFonts w:ascii="Georgia" w:hAnsi="Georgia"/>
          <w:bCs/>
          <w:sz w:val="24"/>
          <w:szCs w:val="24"/>
          <w:lang w:bidi="ar-SA"/>
        </w:rPr>
      </w:pPr>
      <w:r w:rsidRPr="00630596">
        <w:rPr>
          <w:rFonts w:ascii="Georgia" w:hAnsi="Georgia"/>
          <w:bCs/>
          <w:sz w:val="24"/>
          <w:szCs w:val="24"/>
          <w:lang w:bidi="ar-SA"/>
        </w:rPr>
        <w:t>INVENTION</w:t>
      </w:r>
    </w:p>
    <w:p w:rsidR="00630596" w:rsidRPr="00630596" w:rsidRDefault="00630596" w:rsidP="00630596">
      <w:pPr>
        <w:pStyle w:val="ListParagraph"/>
        <w:numPr>
          <w:ilvl w:val="1"/>
          <w:numId w:val="15"/>
        </w:numPr>
        <w:autoSpaceDE w:val="0"/>
        <w:autoSpaceDN w:val="0"/>
        <w:adjustRightInd w:val="0"/>
        <w:spacing w:after="0" w:line="240" w:lineRule="auto"/>
        <w:rPr>
          <w:rFonts w:ascii="Georgia" w:hAnsi="Georgia"/>
          <w:bCs/>
          <w:sz w:val="24"/>
          <w:szCs w:val="24"/>
          <w:lang w:bidi="ar-SA"/>
        </w:rPr>
      </w:pPr>
      <w:r w:rsidRPr="00630596">
        <w:rPr>
          <w:rFonts w:ascii="Georgia" w:hAnsi="Georgia"/>
          <w:bCs/>
          <w:sz w:val="24"/>
          <w:szCs w:val="24"/>
          <w:lang w:bidi="ar-SA"/>
        </w:rPr>
        <w:t>Explore Your Topic</w:t>
      </w:r>
    </w:p>
    <w:p w:rsidR="00630596" w:rsidRPr="00630596" w:rsidRDefault="00630596" w:rsidP="00630596">
      <w:pPr>
        <w:pStyle w:val="ListParagraph"/>
        <w:numPr>
          <w:ilvl w:val="2"/>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Examine what you already think about the text.  Reread your Reading Journals and reread the Threaded Discussions about the work(s) you would like to write about.</w:t>
      </w:r>
    </w:p>
    <w:p w:rsidR="00630596" w:rsidRPr="00630596" w:rsidRDefault="00630596" w:rsidP="00630596">
      <w:pPr>
        <w:pStyle w:val="ListParagraph"/>
        <w:numPr>
          <w:ilvl w:val="2"/>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Consider what PERSPECTIVE you’d like to use to examine the work(s).  Look up perspectives and their explanations in the Course Glossary.  Some examples include the following:</w:t>
      </w:r>
    </w:p>
    <w:p w:rsidR="00630596" w:rsidRPr="00630596" w:rsidRDefault="00630596" w:rsidP="00630596">
      <w:pPr>
        <w:pStyle w:val="ListParagraph"/>
        <w:numPr>
          <w:ilvl w:val="3"/>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Cultural Perspective</w:t>
      </w:r>
    </w:p>
    <w:p w:rsidR="00630596" w:rsidRPr="00630596" w:rsidRDefault="00630596" w:rsidP="00630596">
      <w:pPr>
        <w:pStyle w:val="ListParagraph"/>
        <w:numPr>
          <w:ilvl w:val="3"/>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Historical Perspective</w:t>
      </w:r>
    </w:p>
    <w:p w:rsidR="00630596" w:rsidRPr="00630596" w:rsidRDefault="00630596" w:rsidP="00630596">
      <w:pPr>
        <w:pStyle w:val="ListParagraph"/>
        <w:numPr>
          <w:ilvl w:val="3"/>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Psychological Perspective</w:t>
      </w:r>
    </w:p>
    <w:p w:rsidR="00630596" w:rsidRPr="00630596" w:rsidRDefault="00630596" w:rsidP="00630596">
      <w:pPr>
        <w:pStyle w:val="ListParagraph"/>
        <w:numPr>
          <w:ilvl w:val="3"/>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Marxist Perspective</w:t>
      </w:r>
    </w:p>
    <w:p w:rsidR="00630596" w:rsidRPr="00630596" w:rsidRDefault="00630596" w:rsidP="00630596">
      <w:pPr>
        <w:pStyle w:val="ListParagraph"/>
        <w:numPr>
          <w:ilvl w:val="3"/>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Biographical Perspective</w:t>
      </w:r>
    </w:p>
    <w:p w:rsidR="00630596" w:rsidRPr="00630596" w:rsidRDefault="00630596" w:rsidP="00630596">
      <w:pPr>
        <w:pStyle w:val="ListParagraph"/>
        <w:numPr>
          <w:ilvl w:val="3"/>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Feminist Perspective</w:t>
      </w:r>
    </w:p>
    <w:p w:rsidR="00630596" w:rsidRPr="00630596" w:rsidRDefault="00630596" w:rsidP="00630596">
      <w:pPr>
        <w:pStyle w:val="ListParagraph"/>
        <w:numPr>
          <w:ilvl w:val="3"/>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Formalist Perspective</w:t>
      </w:r>
    </w:p>
    <w:p w:rsidR="00630596" w:rsidRPr="00630596" w:rsidRDefault="00630596" w:rsidP="00630596">
      <w:pPr>
        <w:pStyle w:val="ListParagraph"/>
        <w:numPr>
          <w:ilvl w:val="2"/>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Or, consider a SPECIFIC LITERARY TOOL that the author used that you’d like to explore more deeply. Some examples include the following:</w:t>
      </w:r>
    </w:p>
    <w:p w:rsidR="00630596" w:rsidRPr="00630596" w:rsidRDefault="00630596" w:rsidP="00630596">
      <w:pPr>
        <w:pStyle w:val="ListParagraph"/>
        <w:numPr>
          <w:ilvl w:val="3"/>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Characterization</w:t>
      </w:r>
    </w:p>
    <w:p w:rsidR="00630596" w:rsidRPr="00630596" w:rsidRDefault="00630596" w:rsidP="00630596">
      <w:pPr>
        <w:pStyle w:val="ListParagraph"/>
        <w:numPr>
          <w:ilvl w:val="3"/>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Language</w:t>
      </w:r>
    </w:p>
    <w:p w:rsidR="00630596" w:rsidRPr="00630596" w:rsidRDefault="00630596" w:rsidP="00630596">
      <w:pPr>
        <w:pStyle w:val="ListParagraph"/>
        <w:numPr>
          <w:ilvl w:val="3"/>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Symbolism</w:t>
      </w:r>
    </w:p>
    <w:p w:rsidR="00630596" w:rsidRPr="00630596" w:rsidRDefault="00630596" w:rsidP="00630596">
      <w:pPr>
        <w:pStyle w:val="ListParagraph"/>
        <w:numPr>
          <w:ilvl w:val="0"/>
          <w:numId w:val="15"/>
        </w:numPr>
        <w:autoSpaceDE w:val="0"/>
        <w:autoSpaceDN w:val="0"/>
        <w:adjustRightInd w:val="0"/>
        <w:spacing w:after="0" w:line="240" w:lineRule="auto"/>
        <w:rPr>
          <w:rFonts w:ascii="Georgia" w:hAnsi="Georgia"/>
          <w:bCs/>
          <w:sz w:val="24"/>
          <w:szCs w:val="24"/>
          <w:lang w:bidi="ar-SA"/>
        </w:rPr>
      </w:pPr>
      <w:r w:rsidRPr="00630596">
        <w:rPr>
          <w:rFonts w:ascii="Georgia" w:hAnsi="Georgia"/>
          <w:sz w:val="24"/>
          <w:szCs w:val="24"/>
          <w:lang w:bidi="ar-SA"/>
        </w:rPr>
        <w:t xml:space="preserve"> </w:t>
      </w:r>
      <w:r w:rsidRPr="00630596">
        <w:rPr>
          <w:rFonts w:ascii="Georgia" w:hAnsi="Georgia"/>
          <w:bCs/>
          <w:sz w:val="24"/>
          <w:szCs w:val="24"/>
          <w:lang w:bidi="ar-SA"/>
        </w:rPr>
        <w:t>PLANNING</w:t>
      </w:r>
    </w:p>
    <w:p w:rsidR="00630596" w:rsidRPr="00630596" w:rsidRDefault="00630596" w:rsidP="00630596">
      <w:pPr>
        <w:pStyle w:val="ListParagraph"/>
        <w:numPr>
          <w:ilvl w:val="1"/>
          <w:numId w:val="15"/>
        </w:numPr>
        <w:autoSpaceDE w:val="0"/>
        <w:autoSpaceDN w:val="0"/>
        <w:adjustRightInd w:val="0"/>
        <w:spacing w:after="0" w:line="240" w:lineRule="auto"/>
        <w:rPr>
          <w:rFonts w:ascii="Georgia" w:hAnsi="Georgia"/>
          <w:bCs/>
          <w:sz w:val="24"/>
          <w:szCs w:val="24"/>
          <w:lang w:bidi="ar-SA"/>
        </w:rPr>
      </w:pPr>
      <w:r w:rsidRPr="00630596">
        <w:rPr>
          <w:rFonts w:ascii="Georgia" w:hAnsi="Georgia"/>
          <w:bCs/>
          <w:sz w:val="24"/>
          <w:szCs w:val="24"/>
          <w:lang w:bidi="ar-SA"/>
        </w:rPr>
        <w:t>Develop a Claim</w:t>
      </w:r>
    </w:p>
    <w:p w:rsidR="00630596" w:rsidRPr="00630596" w:rsidRDefault="00630596" w:rsidP="00630596">
      <w:pPr>
        <w:pStyle w:val="ListParagraph"/>
        <w:numPr>
          <w:ilvl w:val="2"/>
          <w:numId w:val="15"/>
        </w:numPr>
        <w:autoSpaceDE w:val="0"/>
        <w:autoSpaceDN w:val="0"/>
        <w:adjustRightInd w:val="0"/>
        <w:spacing w:after="0" w:line="240" w:lineRule="auto"/>
        <w:rPr>
          <w:rFonts w:ascii="Georgia" w:hAnsi="Georgia"/>
          <w:sz w:val="24"/>
          <w:szCs w:val="24"/>
          <w:lang w:bidi="ar-SA"/>
        </w:rPr>
      </w:pPr>
      <w:r w:rsidRPr="00630596">
        <w:rPr>
          <w:rFonts w:ascii="Georgia" w:hAnsi="Georgia"/>
          <w:bCs/>
          <w:sz w:val="24"/>
          <w:szCs w:val="24"/>
          <w:lang w:bidi="ar-SA"/>
        </w:rPr>
        <w:t>You must develop a c</w:t>
      </w:r>
      <w:r w:rsidRPr="00630596">
        <w:rPr>
          <w:rFonts w:ascii="Georgia" w:hAnsi="Georgia"/>
          <w:sz w:val="24"/>
          <w:szCs w:val="24"/>
          <w:lang w:bidi="ar-SA"/>
        </w:rPr>
        <w:t>entral, controlling claim—the main argument you plan to support in your essay. Without a clear claim, the essay goes nowhere—it rambles, making points that seem unrelated.</w:t>
      </w:r>
    </w:p>
    <w:p w:rsidR="00630596" w:rsidRPr="00630596" w:rsidRDefault="00630596" w:rsidP="00630596">
      <w:pPr>
        <w:pStyle w:val="ListParagraph"/>
        <w:numPr>
          <w:ilvl w:val="0"/>
          <w:numId w:val="15"/>
        </w:numPr>
        <w:autoSpaceDE w:val="0"/>
        <w:autoSpaceDN w:val="0"/>
        <w:adjustRightInd w:val="0"/>
        <w:spacing w:after="0" w:line="240" w:lineRule="auto"/>
        <w:rPr>
          <w:rFonts w:ascii="Georgia" w:hAnsi="Georgia"/>
          <w:bCs/>
          <w:sz w:val="24"/>
          <w:szCs w:val="24"/>
          <w:lang w:bidi="ar-SA"/>
        </w:rPr>
      </w:pPr>
      <w:r w:rsidRPr="00630596">
        <w:rPr>
          <w:rFonts w:ascii="Georgia" w:hAnsi="Georgia"/>
          <w:bCs/>
          <w:sz w:val="24"/>
          <w:szCs w:val="24"/>
          <w:lang w:bidi="ar-SA"/>
        </w:rPr>
        <w:t>DRAFTING</w:t>
      </w:r>
    </w:p>
    <w:p w:rsidR="00630596" w:rsidRPr="00630596" w:rsidRDefault="00630596" w:rsidP="00630596">
      <w:pPr>
        <w:pStyle w:val="ListParagraph"/>
        <w:numPr>
          <w:ilvl w:val="1"/>
          <w:numId w:val="15"/>
        </w:numPr>
        <w:autoSpaceDE w:val="0"/>
        <w:autoSpaceDN w:val="0"/>
        <w:adjustRightInd w:val="0"/>
        <w:spacing w:after="0" w:line="240" w:lineRule="auto"/>
        <w:rPr>
          <w:rFonts w:ascii="Georgia" w:hAnsi="Georgia"/>
          <w:bCs/>
          <w:sz w:val="24"/>
          <w:szCs w:val="24"/>
          <w:lang w:bidi="ar-SA"/>
        </w:rPr>
      </w:pPr>
      <w:r w:rsidRPr="00630596">
        <w:rPr>
          <w:rFonts w:ascii="Georgia" w:hAnsi="Georgia"/>
          <w:sz w:val="24"/>
          <w:szCs w:val="24"/>
          <w:lang w:bidi="ar-SA"/>
        </w:rPr>
        <w:t>Write a draft of your literary analysis.</w:t>
      </w:r>
    </w:p>
    <w:p w:rsidR="00630596" w:rsidRPr="00630596" w:rsidRDefault="00630596" w:rsidP="00630596">
      <w:pPr>
        <w:pStyle w:val="ListParagraph"/>
        <w:numPr>
          <w:ilvl w:val="2"/>
          <w:numId w:val="15"/>
        </w:numPr>
        <w:autoSpaceDE w:val="0"/>
        <w:autoSpaceDN w:val="0"/>
        <w:adjustRightInd w:val="0"/>
        <w:spacing w:after="0" w:line="240" w:lineRule="auto"/>
        <w:rPr>
          <w:rFonts w:ascii="Georgia" w:hAnsi="Georgia"/>
          <w:sz w:val="24"/>
          <w:szCs w:val="24"/>
          <w:lang w:bidi="ar-SA"/>
        </w:rPr>
      </w:pPr>
      <w:r w:rsidRPr="00630596">
        <w:rPr>
          <w:rFonts w:ascii="Georgia" w:hAnsi="Georgia"/>
          <w:bCs/>
          <w:sz w:val="24"/>
          <w:szCs w:val="24"/>
          <w:lang w:bidi="ar-SA"/>
        </w:rPr>
        <w:t xml:space="preserve">Sandwiching Information:  </w:t>
      </w:r>
      <w:r w:rsidRPr="00630596">
        <w:rPr>
          <w:rFonts w:ascii="Georgia" w:hAnsi="Georgia"/>
          <w:sz w:val="24"/>
          <w:szCs w:val="24"/>
          <w:lang w:bidi="ar-SA"/>
        </w:rPr>
        <w:t>One technique for developing paragraphs in a literary analysis paper is to link your mini-claim to solid textual evidence. You must be sure to connect your evidence in your own words to the point that you are making. You cannot assume that your reader will see the connection between the evidence you cite and the claim you are making. To sandwich the body of your essay, state a mini-claim (supporting the major claim), then explain it and support it with information either quoted directly or paraphrased from the text. Next, explain the paraphrase or quote, and bring in more evidence. This explanation of material tells the reader what the paraphrase or quote means to your overall argument.</w:t>
      </w:r>
    </w:p>
    <w:p w:rsidR="00630596" w:rsidRPr="00630596" w:rsidRDefault="00630596" w:rsidP="00630596">
      <w:pPr>
        <w:pStyle w:val="ListParagraph"/>
        <w:numPr>
          <w:ilvl w:val="0"/>
          <w:numId w:val="15"/>
        </w:numPr>
        <w:autoSpaceDE w:val="0"/>
        <w:autoSpaceDN w:val="0"/>
        <w:adjustRightInd w:val="0"/>
        <w:spacing w:after="0" w:line="240" w:lineRule="auto"/>
        <w:rPr>
          <w:rFonts w:ascii="Georgia" w:hAnsi="Georgia"/>
          <w:sz w:val="24"/>
          <w:szCs w:val="24"/>
          <w:lang w:bidi="ar-SA"/>
        </w:rPr>
      </w:pPr>
      <w:r w:rsidRPr="00630596">
        <w:rPr>
          <w:rFonts w:ascii="Georgia" w:hAnsi="Georgia"/>
          <w:bCs/>
          <w:sz w:val="24"/>
          <w:szCs w:val="24"/>
          <w:lang w:bidi="ar-SA"/>
        </w:rPr>
        <w:t>REVISING</w:t>
      </w:r>
    </w:p>
    <w:p w:rsidR="00630596" w:rsidRPr="00630596" w:rsidRDefault="00630596" w:rsidP="00630596">
      <w:pPr>
        <w:pStyle w:val="ListParagraph"/>
        <w:numPr>
          <w:ilvl w:val="1"/>
          <w:numId w:val="15"/>
        </w:numPr>
        <w:autoSpaceDE w:val="0"/>
        <w:autoSpaceDN w:val="0"/>
        <w:adjustRightInd w:val="0"/>
        <w:spacing w:after="0" w:line="240" w:lineRule="auto"/>
        <w:rPr>
          <w:rFonts w:ascii="Georgia" w:hAnsi="Georgia"/>
          <w:sz w:val="24"/>
          <w:szCs w:val="24"/>
          <w:lang w:bidi="ar-SA"/>
        </w:rPr>
      </w:pPr>
      <w:r w:rsidRPr="00630596">
        <w:rPr>
          <w:rFonts w:ascii="Georgia" w:hAnsi="Georgia"/>
          <w:bCs/>
          <w:sz w:val="24"/>
          <w:szCs w:val="24"/>
          <w:lang w:bidi="ar-SA"/>
        </w:rPr>
        <w:t>Set aside your first draft for a while, then come back to it asking these questions:</w:t>
      </w:r>
    </w:p>
    <w:p w:rsidR="00630596" w:rsidRPr="00630596" w:rsidRDefault="00630596" w:rsidP="00630596">
      <w:pPr>
        <w:pStyle w:val="ListParagraph"/>
        <w:numPr>
          <w:ilvl w:val="2"/>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What do you think is the strongest part of your literary analysis?</w:t>
      </w:r>
    </w:p>
    <w:p w:rsidR="00630596" w:rsidRPr="00630596" w:rsidRDefault="00630596" w:rsidP="00630596">
      <w:pPr>
        <w:pStyle w:val="ListParagraph"/>
        <w:numPr>
          <w:ilvl w:val="2"/>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What do you think is the weakest part?</w:t>
      </w:r>
    </w:p>
    <w:p w:rsidR="00630596" w:rsidRPr="00630596" w:rsidRDefault="00630596" w:rsidP="00630596">
      <w:pPr>
        <w:pStyle w:val="ListParagraph"/>
        <w:numPr>
          <w:ilvl w:val="2"/>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Think about your main claim:</w:t>
      </w:r>
    </w:p>
    <w:p w:rsidR="00630596" w:rsidRPr="00630596" w:rsidRDefault="00630596" w:rsidP="00630596">
      <w:pPr>
        <w:pStyle w:val="ListParagraph"/>
        <w:numPr>
          <w:ilvl w:val="3"/>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Is it reasonable and logical?</w:t>
      </w:r>
    </w:p>
    <w:p w:rsidR="00630596" w:rsidRPr="00630596" w:rsidRDefault="00630596" w:rsidP="00630596">
      <w:pPr>
        <w:pStyle w:val="ListParagraph"/>
        <w:numPr>
          <w:ilvl w:val="3"/>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Are you making a point you believe in or are you just trying to fulfill the assignment?</w:t>
      </w:r>
    </w:p>
    <w:p w:rsidR="00630596" w:rsidRPr="00630596" w:rsidRDefault="00630596" w:rsidP="00630596">
      <w:pPr>
        <w:pStyle w:val="ListParagraph"/>
        <w:numPr>
          <w:ilvl w:val="3"/>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Are you making the argument you want to make?</w:t>
      </w:r>
    </w:p>
    <w:p w:rsidR="00630596" w:rsidRPr="00630596" w:rsidRDefault="00630596" w:rsidP="00630596">
      <w:pPr>
        <w:pStyle w:val="ListParagraph"/>
        <w:numPr>
          <w:ilvl w:val="3"/>
          <w:numId w:val="15"/>
        </w:numPr>
        <w:autoSpaceDE w:val="0"/>
        <w:autoSpaceDN w:val="0"/>
        <w:adjustRightInd w:val="0"/>
        <w:spacing w:after="0" w:line="240" w:lineRule="auto"/>
        <w:rPr>
          <w:rFonts w:ascii="Georgia" w:hAnsi="Georgia"/>
          <w:sz w:val="24"/>
          <w:szCs w:val="24"/>
          <w:lang w:bidi="ar-SA"/>
        </w:rPr>
      </w:pPr>
      <w:r w:rsidRPr="00630596">
        <w:rPr>
          <w:rFonts w:ascii="Georgia" w:hAnsi="Georgia"/>
          <w:sz w:val="24"/>
          <w:szCs w:val="24"/>
          <w:lang w:bidi="ar-SA"/>
        </w:rPr>
        <w:t>If not, how can you revise your claim to reflect this new idea?</w:t>
      </w:r>
    </w:p>
    <w:p w:rsidR="00630596" w:rsidRPr="00EE0CF5" w:rsidRDefault="00630596" w:rsidP="00630596">
      <w:pPr>
        <w:rPr>
          <w:rFonts w:ascii="Georgia" w:hAnsi="Georgia"/>
          <w:sz w:val="12"/>
          <w:szCs w:val="12"/>
        </w:rPr>
      </w:pPr>
    </w:p>
    <w:p w:rsidR="00630596" w:rsidRPr="001D3534" w:rsidRDefault="00630596" w:rsidP="00630596">
      <w:pPr>
        <w:rPr>
          <w:rFonts w:ascii="Georgia" w:hAnsi="Georgia"/>
          <w:b/>
          <w:sz w:val="24"/>
          <w:szCs w:val="24"/>
        </w:rPr>
      </w:pPr>
      <w:r w:rsidRPr="001D3534">
        <w:rPr>
          <w:rFonts w:ascii="Georgia" w:hAnsi="Georgia"/>
          <w:b/>
          <w:sz w:val="24"/>
          <w:szCs w:val="24"/>
        </w:rPr>
        <w:t>Guidelines for Writing Papers about Literature</w:t>
      </w:r>
    </w:p>
    <w:p w:rsidR="00630596" w:rsidRPr="001D3534" w:rsidRDefault="00630596" w:rsidP="00630596">
      <w:pPr>
        <w:rPr>
          <w:rFonts w:ascii="Georgia" w:hAnsi="Georgia"/>
          <w:sz w:val="24"/>
          <w:szCs w:val="24"/>
        </w:rPr>
      </w:pPr>
      <w:r w:rsidRPr="001D3534">
        <w:rPr>
          <w:rFonts w:ascii="Georgia" w:hAnsi="Georgia"/>
          <w:sz w:val="24"/>
          <w:szCs w:val="24"/>
        </w:rPr>
        <w:tab/>
        <w:t>You</w:t>
      </w:r>
      <w:r w:rsidR="002E4C33">
        <w:rPr>
          <w:rFonts w:ascii="Georgia" w:hAnsi="Georgia"/>
          <w:sz w:val="24"/>
          <w:szCs w:val="24"/>
        </w:rPr>
        <w:t>,</w:t>
      </w:r>
      <w:r w:rsidRPr="001D3534">
        <w:rPr>
          <w:rFonts w:ascii="Georgia" w:hAnsi="Georgia"/>
          <w:sz w:val="24"/>
          <w:szCs w:val="24"/>
        </w:rPr>
        <w:t xml:space="preserve"> as student critics of literature</w:t>
      </w:r>
      <w:r w:rsidR="002E4C33">
        <w:rPr>
          <w:rFonts w:ascii="Georgia" w:hAnsi="Georgia"/>
          <w:sz w:val="24"/>
          <w:szCs w:val="24"/>
        </w:rPr>
        <w:t>,</w:t>
      </w:r>
      <w:r w:rsidRPr="001D3534">
        <w:rPr>
          <w:rFonts w:ascii="Georgia" w:hAnsi="Georgia"/>
          <w:sz w:val="24"/>
          <w:szCs w:val="24"/>
        </w:rPr>
        <w:t xml:space="preserve"> must make judgments–and judgments are arguments—about the transaction between the reader and writer.  Focus not on just what happens in the story or poem but on </w:t>
      </w:r>
      <w:r w:rsidRPr="001D3534">
        <w:rPr>
          <w:rFonts w:ascii="Georgia" w:hAnsi="Georgia"/>
          <w:i/>
          <w:sz w:val="24"/>
          <w:szCs w:val="24"/>
        </w:rPr>
        <w:t>how</w:t>
      </w:r>
      <w:r w:rsidRPr="001D3534">
        <w:rPr>
          <w:rFonts w:ascii="Georgia" w:hAnsi="Georgia"/>
          <w:sz w:val="24"/>
          <w:szCs w:val="24"/>
        </w:rPr>
        <w:t xml:space="preserve"> the literary work affects the reader.  See it as a work with rhetorical intent; i.e., a work consciously made by an author to elicit certain emotional and intellectual responses from the reader.</w:t>
      </w:r>
    </w:p>
    <w:p w:rsidR="00630596" w:rsidRPr="00EE0CF5" w:rsidRDefault="00630596" w:rsidP="00630596">
      <w:pPr>
        <w:rPr>
          <w:rFonts w:ascii="Georgia" w:hAnsi="Georgia"/>
          <w:i/>
          <w:sz w:val="12"/>
          <w:szCs w:val="12"/>
        </w:rPr>
      </w:pPr>
    </w:p>
    <w:p w:rsidR="00630596" w:rsidRPr="001D3534" w:rsidRDefault="00630596" w:rsidP="00630596">
      <w:pPr>
        <w:rPr>
          <w:rFonts w:ascii="Georgia" w:hAnsi="Georgia"/>
          <w:i/>
          <w:sz w:val="24"/>
          <w:szCs w:val="24"/>
        </w:rPr>
      </w:pPr>
      <w:r w:rsidRPr="001D3534">
        <w:rPr>
          <w:rFonts w:ascii="Georgia" w:hAnsi="Georgia"/>
          <w:i/>
          <w:sz w:val="24"/>
          <w:szCs w:val="24"/>
        </w:rPr>
        <w:t>Titles and Opening Paragraphs</w:t>
      </w:r>
    </w:p>
    <w:p w:rsidR="00630596" w:rsidRPr="001D3534" w:rsidRDefault="00630596" w:rsidP="00630596">
      <w:pPr>
        <w:rPr>
          <w:rFonts w:ascii="Georgia" w:hAnsi="Georgia"/>
          <w:sz w:val="24"/>
          <w:szCs w:val="24"/>
        </w:rPr>
      </w:pPr>
      <w:r w:rsidRPr="001D3534">
        <w:rPr>
          <w:rFonts w:ascii="Georgia" w:hAnsi="Georgia"/>
          <w:sz w:val="24"/>
          <w:szCs w:val="24"/>
        </w:rPr>
        <w:tab/>
        <w:t xml:space="preserve">Give your paper a helpful title.  Don’t call it “Essay 1” (that gives no relevant information); don’t give it the name of the work you’re writing about; and avoid sweeping titles like “Slavery in America.”  Aim for an unpretentious, descriptive title, like “Christian Themes in Stowe’s </w:t>
      </w:r>
      <w:r w:rsidRPr="001D3534">
        <w:rPr>
          <w:rFonts w:ascii="Georgia" w:hAnsi="Georgia"/>
          <w:i/>
          <w:sz w:val="24"/>
          <w:szCs w:val="24"/>
        </w:rPr>
        <w:t>Uncle Tom’s Cabin</w:t>
      </w:r>
      <w:r w:rsidR="002E4C33">
        <w:rPr>
          <w:rFonts w:ascii="Georgia" w:hAnsi="Georgia"/>
          <w:i/>
          <w:sz w:val="24"/>
          <w:szCs w:val="24"/>
        </w:rPr>
        <w:t>.</w:t>
      </w:r>
      <w:r w:rsidRPr="001D3534">
        <w:rPr>
          <w:rFonts w:ascii="Georgia" w:hAnsi="Georgia"/>
          <w:i/>
          <w:sz w:val="24"/>
          <w:szCs w:val="24"/>
        </w:rPr>
        <w:t>”</w:t>
      </w:r>
      <w:r w:rsidRPr="001D3534">
        <w:rPr>
          <w:rFonts w:ascii="Georgia" w:hAnsi="Georgia"/>
          <w:sz w:val="24"/>
          <w:szCs w:val="24"/>
        </w:rPr>
        <w:t xml:space="preserve"> </w:t>
      </w:r>
      <w:r w:rsidR="002E4C33">
        <w:rPr>
          <w:rFonts w:ascii="Georgia" w:hAnsi="Georgia"/>
          <w:sz w:val="24"/>
          <w:szCs w:val="24"/>
        </w:rPr>
        <w:t xml:space="preserve">  I</w:t>
      </w:r>
      <w:r w:rsidRPr="001D3534">
        <w:rPr>
          <w:rFonts w:ascii="Georgia" w:hAnsi="Georgia"/>
          <w:sz w:val="24"/>
          <w:szCs w:val="24"/>
        </w:rPr>
        <w:t>n the opening paragraph, always identify the author and text you are writing about.</w:t>
      </w:r>
    </w:p>
    <w:p w:rsidR="00630596" w:rsidRPr="00EE0CF5" w:rsidRDefault="00630596" w:rsidP="00630596">
      <w:pPr>
        <w:rPr>
          <w:rFonts w:ascii="Georgia" w:hAnsi="Georgia"/>
          <w:i/>
          <w:sz w:val="12"/>
          <w:szCs w:val="12"/>
        </w:rPr>
      </w:pPr>
    </w:p>
    <w:p w:rsidR="00630596" w:rsidRPr="001D3534" w:rsidRDefault="00630596" w:rsidP="00630596">
      <w:pPr>
        <w:rPr>
          <w:rFonts w:ascii="Georgia" w:hAnsi="Georgia"/>
          <w:sz w:val="24"/>
          <w:szCs w:val="24"/>
        </w:rPr>
      </w:pPr>
      <w:r w:rsidRPr="001D3534">
        <w:rPr>
          <w:rFonts w:ascii="Georgia" w:hAnsi="Georgia"/>
          <w:i/>
          <w:sz w:val="24"/>
          <w:szCs w:val="24"/>
        </w:rPr>
        <w:t>The Obvious</w:t>
      </w:r>
    </w:p>
    <w:p w:rsidR="00630596" w:rsidRPr="001D3534" w:rsidRDefault="00630596" w:rsidP="00630596">
      <w:pPr>
        <w:rPr>
          <w:rFonts w:ascii="Georgia" w:hAnsi="Georgia"/>
          <w:sz w:val="24"/>
          <w:szCs w:val="24"/>
        </w:rPr>
      </w:pPr>
      <w:r w:rsidRPr="001D3534">
        <w:rPr>
          <w:rFonts w:ascii="Georgia" w:hAnsi="Georgia"/>
          <w:sz w:val="24"/>
          <w:szCs w:val="24"/>
        </w:rPr>
        <w:tab/>
        <w:t xml:space="preserve">Avoid making assertions that comment on the obvious such as the joys, wonders, or timelessness of themes.  These comments should remain understood because they are assumed.  </w:t>
      </w:r>
      <w:r w:rsidRPr="001D3534">
        <w:rPr>
          <w:rFonts w:ascii="Georgia" w:hAnsi="Georgia"/>
          <w:sz w:val="24"/>
          <w:szCs w:val="24"/>
        </w:rPr>
        <w:tab/>
        <w:t xml:space="preserve">Never summarize plot except to make a point about sequencing or structure.  Rather, make arguments and support them by citing and analyzing the text.  Summary alone is worthless. </w:t>
      </w:r>
      <w:r>
        <w:rPr>
          <w:rFonts w:ascii="Georgia" w:hAnsi="Georgia"/>
          <w:sz w:val="24"/>
          <w:szCs w:val="24"/>
        </w:rPr>
        <w:t xml:space="preserve"> </w:t>
      </w:r>
      <w:r w:rsidRPr="001D3534">
        <w:rPr>
          <w:rFonts w:ascii="Georgia" w:hAnsi="Georgia"/>
          <w:sz w:val="24"/>
          <w:szCs w:val="24"/>
        </w:rPr>
        <w:t xml:space="preserve">In longer researched essays, survey previous arguments and state who made them. </w:t>
      </w:r>
    </w:p>
    <w:p w:rsidR="00630596" w:rsidRPr="001D3534" w:rsidRDefault="00630596" w:rsidP="00630596">
      <w:pPr>
        <w:rPr>
          <w:rFonts w:ascii="Georgia" w:hAnsi="Georgia"/>
          <w:sz w:val="24"/>
          <w:szCs w:val="24"/>
        </w:rPr>
      </w:pPr>
      <w:r w:rsidRPr="001D3534">
        <w:rPr>
          <w:rFonts w:ascii="Georgia" w:hAnsi="Georgia"/>
          <w:sz w:val="24"/>
          <w:szCs w:val="24"/>
        </w:rPr>
        <w:tab/>
        <w:t>Use allusion (references to other literary works) for analogy and humor to place texts in the context of other texts. Don’t strain to do this, but linking the work you are writing about to others works examined in the course will help you to understand literary contexts better.</w:t>
      </w:r>
    </w:p>
    <w:p w:rsidR="00630596" w:rsidRPr="00EE0CF5" w:rsidRDefault="00630596" w:rsidP="00630596">
      <w:pPr>
        <w:rPr>
          <w:rFonts w:ascii="Georgia" w:hAnsi="Georgia"/>
          <w:i/>
          <w:sz w:val="12"/>
          <w:szCs w:val="12"/>
        </w:rPr>
      </w:pPr>
    </w:p>
    <w:p w:rsidR="00630596" w:rsidRPr="001D3534" w:rsidRDefault="00630596" w:rsidP="00630596">
      <w:pPr>
        <w:rPr>
          <w:rFonts w:ascii="Georgia" w:hAnsi="Georgia"/>
          <w:i/>
          <w:sz w:val="24"/>
          <w:szCs w:val="24"/>
        </w:rPr>
      </w:pPr>
      <w:r w:rsidRPr="001D3534">
        <w:rPr>
          <w:rFonts w:ascii="Georgia" w:hAnsi="Georgia"/>
          <w:i/>
          <w:sz w:val="24"/>
          <w:szCs w:val="24"/>
        </w:rPr>
        <w:t>Purpose</w:t>
      </w:r>
    </w:p>
    <w:p w:rsidR="00630596" w:rsidRPr="001D3534" w:rsidRDefault="00630596" w:rsidP="00630596">
      <w:pPr>
        <w:rPr>
          <w:rFonts w:ascii="Georgia" w:hAnsi="Georgia"/>
          <w:sz w:val="24"/>
          <w:szCs w:val="24"/>
        </w:rPr>
      </w:pPr>
      <w:r w:rsidRPr="001D3534">
        <w:rPr>
          <w:rFonts w:ascii="Georgia" w:hAnsi="Georgia"/>
          <w:sz w:val="24"/>
          <w:szCs w:val="24"/>
        </w:rPr>
        <w:tab/>
        <w:t xml:space="preserve">A critical paper assumes a “problem” and suggests a “solution.”  It is usually a discussion and elaboration of a single theme or a controlling idea, supported by a close reading of the text(s); the paper is developed with numerous and repeated references to the primary texts in support of your arguments.  A critical paper may be a study of a single work or a comparative study of two or more, or it may develop and discuss a single idea or theme thorough discussion of selected work(s).  </w:t>
      </w:r>
    </w:p>
    <w:p w:rsidR="00630596" w:rsidRPr="00EE0CF5" w:rsidRDefault="00630596" w:rsidP="00630596">
      <w:pPr>
        <w:contextualSpacing/>
        <w:rPr>
          <w:rFonts w:ascii="Georgia" w:hAnsi="Georgia"/>
          <w:i/>
          <w:sz w:val="12"/>
          <w:szCs w:val="12"/>
        </w:rPr>
      </w:pPr>
    </w:p>
    <w:p w:rsidR="00630596" w:rsidRPr="001D3534" w:rsidRDefault="00630596" w:rsidP="00630596">
      <w:pPr>
        <w:contextualSpacing/>
        <w:rPr>
          <w:rFonts w:ascii="Georgia" w:hAnsi="Georgia"/>
          <w:sz w:val="24"/>
          <w:szCs w:val="24"/>
        </w:rPr>
      </w:pPr>
      <w:r w:rsidRPr="001D3534">
        <w:rPr>
          <w:rFonts w:ascii="Georgia" w:hAnsi="Georgia"/>
          <w:i/>
          <w:sz w:val="24"/>
          <w:szCs w:val="24"/>
        </w:rPr>
        <w:t>Thesis and Organization</w:t>
      </w:r>
    </w:p>
    <w:p w:rsidR="00630596" w:rsidRPr="001D3534" w:rsidRDefault="00630596" w:rsidP="00630596">
      <w:pPr>
        <w:contextualSpacing/>
        <w:rPr>
          <w:rFonts w:ascii="Georgia" w:hAnsi="Georgia"/>
          <w:sz w:val="24"/>
          <w:szCs w:val="24"/>
        </w:rPr>
      </w:pPr>
      <w:r w:rsidRPr="001D3534">
        <w:rPr>
          <w:rFonts w:ascii="Georgia" w:hAnsi="Georgia"/>
          <w:sz w:val="24"/>
          <w:szCs w:val="24"/>
        </w:rPr>
        <w:tab/>
        <w:t xml:space="preserve">In short papers, state your thesis right away.  Have an early point of attack; get to the heart of the matter without a meandering preamble. Don’t hem and haw around, but get to the point.  Avoid the </w:t>
      </w:r>
      <w:r w:rsidRPr="001D3534">
        <w:rPr>
          <w:rFonts w:ascii="Georgia" w:hAnsi="Georgia"/>
          <w:i/>
          <w:sz w:val="24"/>
          <w:szCs w:val="24"/>
        </w:rPr>
        <w:t>funnel</w:t>
      </w:r>
      <w:r w:rsidRPr="001D3534">
        <w:rPr>
          <w:rFonts w:ascii="Georgia" w:hAnsi="Georgia"/>
          <w:sz w:val="24"/>
          <w:szCs w:val="24"/>
        </w:rPr>
        <w:t xml:space="preserve"> </w:t>
      </w:r>
      <w:r w:rsidRPr="001D3534">
        <w:rPr>
          <w:rFonts w:ascii="Georgia" w:hAnsi="Georgia"/>
          <w:i/>
          <w:sz w:val="24"/>
          <w:szCs w:val="24"/>
        </w:rPr>
        <w:t>opening</w:t>
      </w:r>
      <w:r w:rsidRPr="001D3534">
        <w:rPr>
          <w:rFonts w:ascii="Georgia" w:hAnsi="Georgia"/>
          <w:sz w:val="24"/>
          <w:szCs w:val="24"/>
        </w:rPr>
        <w:t>: The writer begins with broad, sweeping statements about life, most of which are so obvious that they are hackneyed.  In paragraph two, the writer then slowly works his or her way up to the theme, resulting in a very boring essay.</w:t>
      </w:r>
    </w:p>
    <w:p w:rsidR="00630596" w:rsidRPr="001D3534" w:rsidRDefault="00630596" w:rsidP="00630596">
      <w:pPr>
        <w:contextualSpacing/>
        <w:rPr>
          <w:rFonts w:ascii="Georgia" w:hAnsi="Georgia"/>
          <w:sz w:val="24"/>
          <w:szCs w:val="24"/>
        </w:rPr>
      </w:pPr>
      <w:r w:rsidRPr="001D3534">
        <w:rPr>
          <w:rFonts w:ascii="Georgia" w:hAnsi="Georgia"/>
          <w:sz w:val="24"/>
          <w:szCs w:val="24"/>
        </w:rPr>
        <w:tab/>
        <w:t xml:space="preserve">Instead, make a very brief opening statement of your thesis and then write several carefully unified paragraphs in support, and finally a restatement, probably in fuller form, of the thesis. </w:t>
      </w:r>
    </w:p>
    <w:p w:rsidR="00630596" w:rsidRPr="001D3534" w:rsidRDefault="00630596" w:rsidP="00630596">
      <w:pPr>
        <w:contextualSpacing/>
        <w:rPr>
          <w:rFonts w:ascii="Georgia" w:hAnsi="Georgia"/>
          <w:sz w:val="24"/>
          <w:szCs w:val="24"/>
        </w:rPr>
      </w:pPr>
      <w:r w:rsidRPr="001D3534">
        <w:rPr>
          <w:rFonts w:ascii="Georgia" w:hAnsi="Georgia"/>
          <w:sz w:val="24"/>
          <w:szCs w:val="24"/>
        </w:rPr>
        <w:tab/>
        <w:t>A thesis is a sentence that makes an argument—says something that has to be proved or backed up. When you read or hear a good thesis statement, your reaction will be “Really?” or “How do you figure that?” or “Oh yeah? Prove it!” or “That sounds interesting—tell me more</w:t>
      </w:r>
      <w:r w:rsidR="002E4C33">
        <w:rPr>
          <w:rFonts w:ascii="Georgia" w:hAnsi="Georgia"/>
          <w:sz w:val="24"/>
          <w:szCs w:val="24"/>
        </w:rPr>
        <w:t xml:space="preserve">.”  </w:t>
      </w:r>
      <w:r w:rsidRPr="001D3534">
        <w:rPr>
          <w:rFonts w:ascii="Georgia" w:hAnsi="Georgia"/>
          <w:sz w:val="24"/>
          <w:szCs w:val="24"/>
        </w:rPr>
        <w:t xml:space="preserve">Make your thesis arouse interest.  Contrast the deadening flat effect of beginning with a mere factual statement. Which of the following makes you more willing to read on? </w:t>
      </w:r>
    </w:p>
    <w:p w:rsidR="00630596" w:rsidRPr="001D3534" w:rsidRDefault="00630596" w:rsidP="00630596">
      <w:pPr>
        <w:numPr>
          <w:ilvl w:val="0"/>
          <w:numId w:val="18"/>
        </w:numPr>
        <w:ind w:left="1080"/>
        <w:contextualSpacing/>
        <w:rPr>
          <w:rFonts w:ascii="Georgia" w:hAnsi="Georgia"/>
          <w:sz w:val="24"/>
          <w:szCs w:val="24"/>
        </w:rPr>
      </w:pPr>
      <w:r w:rsidRPr="001D3534">
        <w:rPr>
          <w:rFonts w:ascii="Georgia" w:hAnsi="Georgia"/>
          <w:sz w:val="24"/>
          <w:szCs w:val="24"/>
        </w:rPr>
        <w:t xml:space="preserve">Ernest Hemingway wrote many short stories, some of which are as famous as his novels. </w:t>
      </w:r>
    </w:p>
    <w:p w:rsidR="00630596" w:rsidRPr="00EE0CF5" w:rsidRDefault="00630596" w:rsidP="00630596">
      <w:pPr>
        <w:numPr>
          <w:ilvl w:val="0"/>
          <w:numId w:val="18"/>
        </w:numPr>
        <w:ind w:left="1080"/>
        <w:contextualSpacing/>
        <w:rPr>
          <w:rFonts w:ascii="Georgia" w:hAnsi="Georgia"/>
          <w:sz w:val="24"/>
          <w:szCs w:val="24"/>
        </w:rPr>
      </w:pPr>
      <w:r w:rsidRPr="00EE0CF5">
        <w:rPr>
          <w:rFonts w:ascii="Georgia" w:hAnsi="Georgia"/>
          <w:sz w:val="24"/>
          <w:szCs w:val="24"/>
        </w:rPr>
        <w:t>Hemingway’s short stories achieve</w:t>
      </w:r>
      <w:r w:rsidR="002E4C33">
        <w:rPr>
          <w:rFonts w:ascii="Georgia" w:hAnsi="Georgia"/>
          <w:sz w:val="24"/>
          <w:szCs w:val="24"/>
        </w:rPr>
        <w:t>,</w:t>
      </w:r>
      <w:r w:rsidRPr="00EE0CF5">
        <w:rPr>
          <w:rFonts w:ascii="Georgia" w:hAnsi="Georgia"/>
          <w:sz w:val="24"/>
          <w:szCs w:val="24"/>
        </w:rPr>
        <w:t xml:space="preserve"> through compression and understatement</w:t>
      </w:r>
      <w:r w:rsidR="002E4C33">
        <w:rPr>
          <w:rFonts w:ascii="Georgia" w:hAnsi="Georgia"/>
          <w:sz w:val="24"/>
          <w:szCs w:val="24"/>
        </w:rPr>
        <w:t>,</w:t>
      </w:r>
      <w:r w:rsidRPr="00EE0CF5">
        <w:rPr>
          <w:rFonts w:ascii="Georgia" w:hAnsi="Georgia"/>
          <w:sz w:val="24"/>
          <w:szCs w:val="24"/>
        </w:rPr>
        <w:t xml:space="preserve"> emotional effects as powerful as any he achieved in his novels.</w:t>
      </w:r>
      <w:r w:rsidRPr="00EE0CF5">
        <w:rPr>
          <w:rFonts w:ascii="Georgia" w:hAnsi="Georgia"/>
          <w:i/>
          <w:sz w:val="24"/>
          <w:szCs w:val="24"/>
        </w:rPr>
        <w:t xml:space="preserve"> </w:t>
      </w:r>
    </w:p>
    <w:p w:rsidR="00630596" w:rsidRPr="00EE0CF5" w:rsidRDefault="00630596" w:rsidP="00630596">
      <w:pPr>
        <w:contextualSpacing/>
        <w:rPr>
          <w:rFonts w:ascii="Georgia" w:hAnsi="Georgia"/>
          <w:i/>
          <w:sz w:val="12"/>
          <w:szCs w:val="12"/>
        </w:rPr>
      </w:pPr>
    </w:p>
    <w:p w:rsidR="00630596" w:rsidRPr="00EE0CF5" w:rsidRDefault="00630596" w:rsidP="00630596">
      <w:pPr>
        <w:contextualSpacing/>
        <w:rPr>
          <w:rFonts w:ascii="Georgia" w:hAnsi="Georgia"/>
          <w:sz w:val="24"/>
          <w:szCs w:val="24"/>
        </w:rPr>
      </w:pPr>
      <w:r w:rsidRPr="00EE0CF5">
        <w:rPr>
          <w:rFonts w:ascii="Georgia" w:hAnsi="Georgia"/>
          <w:i/>
          <w:sz w:val="24"/>
          <w:szCs w:val="24"/>
        </w:rPr>
        <w:t>Proofreading</w:t>
      </w:r>
    </w:p>
    <w:p w:rsidR="00630596" w:rsidRPr="001D3534" w:rsidRDefault="00630596" w:rsidP="00630596">
      <w:pPr>
        <w:contextualSpacing/>
        <w:rPr>
          <w:rFonts w:ascii="Georgia" w:hAnsi="Georgia"/>
          <w:sz w:val="24"/>
          <w:szCs w:val="24"/>
        </w:rPr>
      </w:pPr>
      <w:r w:rsidRPr="001D3534">
        <w:rPr>
          <w:rFonts w:ascii="Georgia" w:hAnsi="Georgia"/>
          <w:sz w:val="24"/>
          <w:szCs w:val="24"/>
        </w:rPr>
        <w:tab/>
        <w:t>Copyedit carefully. Misspelled and poorly punctuated papers send the reader a bad message—you don’t care about your work.  Use a dictionary, spell check, and a college handbook of writing to check your work. Some errors always creep in, but try your best to produce clean copy.</w:t>
      </w:r>
    </w:p>
    <w:p w:rsidR="000F36A5" w:rsidRPr="002E4C33" w:rsidRDefault="00630596" w:rsidP="002E4C33">
      <w:pPr>
        <w:contextualSpacing/>
        <w:rPr>
          <w:rFonts w:ascii="Georgia" w:hAnsi="Georgia"/>
          <w:sz w:val="24"/>
          <w:szCs w:val="24"/>
        </w:rPr>
      </w:pPr>
      <w:r w:rsidRPr="001D3534">
        <w:rPr>
          <w:rFonts w:ascii="Georgia" w:hAnsi="Georgia"/>
          <w:sz w:val="24"/>
          <w:szCs w:val="24"/>
        </w:rPr>
        <w:tab/>
        <w:t>Proofread your paper backwards at least one time so you force yourself to see each word to check its spelling and see each mark of punctuation to see if it is appropriate.  When you read normally, you do not read word-by-word but rather phrase-by-phrase.  Therefore, you will miss errors because, as you read, you look for only enough information to convey meaning and then skip to the next phrase.  As an analogy, consider how you look at traffic signals. When you approach an intersection with four lights facing you, you need to see only one to get the information you need.  You don’t usually check all four.  So proofread backwards once to see all of the “lights” as lights, not the meaning they are trying to convey.</w:t>
      </w:r>
    </w:p>
    <w:sectPr w:rsidR="000F36A5" w:rsidRPr="002E4C33" w:rsidSect="00630596">
      <w:headerReference w:type="default" r:id="rId9"/>
      <w:type w:val="continuous"/>
      <w:pgSz w:w="12240" w:h="15840" w:code="1"/>
      <w:pgMar w:top="720" w:right="720" w:bottom="720" w:left="720" w:header="720" w:footer="144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3855" w:rsidRDefault="00973855" w:rsidP="00D6065E">
      <w:r>
        <w:separator/>
      </w:r>
    </w:p>
  </w:endnote>
  <w:endnote w:type="continuationSeparator" w:id="0">
    <w:p w:rsidR="00973855" w:rsidRDefault="00973855" w:rsidP="00D60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3855" w:rsidRDefault="00973855" w:rsidP="00D6065E">
      <w:r>
        <w:separator/>
      </w:r>
    </w:p>
  </w:footnote>
  <w:footnote w:type="continuationSeparator" w:id="0">
    <w:p w:rsidR="00973855" w:rsidRDefault="00973855" w:rsidP="00D606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5F8" w:rsidRPr="00630596" w:rsidRDefault="007605F8" w:rsidP="000F36A5">
    <w:pPr>
      <w:pStyle w:val="Header"/>
      <w:jc w:val="right"/>
      <w:rPr>
        <w:rFonts w:ascii="Georgia" w:hAnsi="Georgia"/>
        <w:sz w:val="18"/>
        <w:szCs w:val="18"/>
      </w:rPr>
    </w:pPr>
    <w:r w:rsidRPr="00630596">
      <w:rPr>
        <w:rFonts w:ascii="Georgia" w:hAnsi="Georgia"/>
        <w:sz w:val="18"/>
        <w:szCs w:val="18"/>
      </w:rPr>
      <w:t xml:space="preserve">Kiliany     </w:t>
    </w:r>
    <w:r w:rsidR="00B526D8" w:rsidRPr="00630596">
      <w:rPr>
        <w:rFonts w:ascii="Georgia" w:hAnsi="Georgia"/>
        <w:sz w:val="18"/>
        <w:szCs w:val="18"/>
      </w:rPr>
      <w:t>E</w:t>
    </w:r>
    <w:r w:rsidRPr="00630596">
      <w:rPr>
        <w:rFonts w:ascii="Georgia" w:hAnsi="Georgia"/>
        <w:sz w:val="18"/>
        <w:szCs w:val="18"/>
      </w:rPr>
      <w:t xml:space="preserve">LIT1040     </w:t>
    </w:r>
    <w:r w:rsidRPr="00630596">
      <w:rPr>
        <w:rStyle w:val="PageNumber"/>
        <w:rFonts w:ascii="Georgia" w:hAnsi="Georgia"/>
        <w:sz w:val="18"/>
        <w:szCs w:val="18"/>
      </w:rPr>
      <w:fldChar w:fldCharType="begin"/>
    </w:r>
    <w:r w:rsidRPr="00630596">
      <w:rPr>
        <w:rStyle w:val="PageNumber"/>
        <w:rFonts w:ascii="Georgia" w:hAnsi="Georgia"/>
        <w:sz w:val="18"/>
        <w:szCs w:val="18"/>
      </w:rPr>
      <w:instrText xml:space="preserve"> PAGE </w:instrText>
    </w:r>
    <w:r w:rsidRPr="00630596">
      <w:rPr>
        <w:rStyle w:val="PageNumber"/>
        <w:rFonts w:ascii="Georgia" w:hAnsi="Georgia"/>
        <w:sz w:val="18"/>
        <w:szCs w:val="18"/>
      </w:rPr>
      <w:fldChar w:fldCharType="separate"/>
    </w:r>
    <w:r w:rsidR="00EB2AA4">
      <w:rPr>
        <w:rStyle w:val="PageNumber"/>
        <w:rFonts w:ascii="Georgia" w:hAnsi="Georgia"/>
        <w:noProof/>
        <w:sz w:val="18"/>
        <w:szCs w:val="18"/>
      </w:rPr>
      <w:t>4</w:t>
    </w:r>
    <w:r w:rsidRPr="00630596">
      <w:rPr>
        <w:rStyle w:val="PageNumber"/>
        <w:rFonts w:ascii="Georgia" w:hAnsi="Georgia"/>
        <w:sz w:val="18"/>
        <w:szCs w:val="18"/>
      </w:rPr>
      <w:fldChar w:fldCharType="end"/>
    </w:r>
  </w:p>
  <w:p w:rsidR="007605F8" w:rsidRDefault="007605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35FEF"/>
    <w:multiLevelType w:val="hybridMultilevel"/>
    <w:tmpl w:val="192872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85B7FA9"/>
    <w:multiLevelType w:val="hybridMultilevel"/>
    <w:tmpl w:val="B28E96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A881237"/>
    <w:multiLevelType w:val="hybridMultilevel"/>
    <w:tmpl w:val="E13430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2863A0A"/>
    <w:multiLevelType w:val="hybridMultilevel"/>
    <w:tmpl w:val="F9500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02261"/>
    <w:multiLevelType w:val="hybridMultilevel"/>
    <w:tmpl w:val="D2A48F26"/>
    <w:lvl w:ilvl="0" w:tplc="0409000F">
      <w:start w:val="1"/>
      <w:numFmt w:val="decimal"/>
      <w:lvlText w:val="%1."/>
      <w:lvlJc w:val="left"/>
      <w:pPr>
        <w:tabs>
          <w:tab w:val="num" w:pos="720"/>
        </w:tabs>
        <w:ind w:left="720" w:hanging="360"/>
      </w:pPr>
      <w:rPr>
        <w:rFonts w:hint="default"/>
      </w:rPr>
    </w:lvl>
    <w:lvl w:ilvl="1" w:tplc="E01046E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A8317A8"/>
    <w:multiLevelType w:val="hybridMultilevel"/>
    <w:tmpl w:val="99ACF8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DC476BD"/>
    <w:multiLevelType w:val="hybridMultilevel"/>
    <w:tmpl w:val="7848FD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55A6CEB"/>
    <w:multiLevelType w:val="hybridMultilevel"/>
    <w:tmpl w:val="632894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9594C1A"/>
    <w:multiLevelType w:val="multilevel"/>
    <w:tmpl w:val="5B72A37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A906FA9"/>
    <w:multiLevelType w:val="hybridMultilevel"/>
    <w:tmpl w:val="0CCE85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F945EA8"/>
    <w:multiLevelType w:val="multilevel"/>
    <w:tmpl w:val="7848FD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1C84BC1"/>
    <w:multiLevelType w:val="hybridMultilevel"/>
    <w:tmpl w:val="F79CE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D6491A"/>
    <w:multiLevelType w:val="hybridMultilevel"/>
    <w:tmpl w:val="51DA6F1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A196D2D"/>
    <w:multiLevelType w:val="hybridMultilevel"/>
    <w:tmpl w:val="8EE2FE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D">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B6760D3"/>
    <w:multiLevelType w:val="hybridMultilevel"/>
    <w:tmpl w:val="A56A6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1606B7"/>
    <w:multiLevelType w:val="hybridMultilevel"/>
    <w:tmpl w:val="914A4B12"/>
    <w:lvl w:ilvl="0" w:tplc="0409000F">
      <w:start w:val="1"/>
      <w:numFmt w:val="decimal"/>
      <w:lvlText w:val="%1."/>
      <w:lvlJc w:val="left"/>
      <w:pPr>
        <w:tabs>
          <w:tab w:val="num" w:pos="810"/>
        </w:tabs>
        <w:ind w:left="810" w:hanging="360"/>
      </w:p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6" w15:restartNumberingAfterBreak="0">
    <w:nsid w:val="71A04894"/>
    <w:multiLevelType w:val="hybridMultilevel"/>
    <w:tmpl w:val="43323D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D32B4F"/>
    <w:multiLevelType w:val="hybridMultilevel"/>
    <w:tmpl w:val="8076BE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6"/>
  </w:num>
  <w:num w:numId="3">
    <w:abstractNumId w:val="4"/>
  </w:num>
  <w:num w:numId="4">
    <w:abstractNumId w:val="8"/>
  </w:num>
  <w:num w:numId="5">
    <w:abstractNumId w:val="2"/>
  </w:num>
  <w:num w:numId="6">
    <w:abstractNumId w:val="0"/>
  </w:num>
  <w:num w:numId="7">
    <w:abstractNumId w:val="10"/>
  </w:num>
  <w:num w:numId="8">
    <w:abstractNumId w:val="1"/>
  </w:num>
  <w:num w:numId="9">
    <w:abstractNumId w:val="16"/>
  </w:num>
  <w:num w:numId="10">
    <w:abstractNumId w:val="7"/>
  </w:num>
  <w:num w:numId="11">
    <w:abstractNumId w:val="15"/>
  </w:num>
  <w:num w:numId="12">
    <w:abstractNumId w:val="5"/>
  </w:num>
  <w:num w:numId="13">
    <w:abstractNumId w:val="11"/>
  </w:num>
  <w:num w:numId="14">
    <w:abstractNumId w:val="9"/>
  </w:num>
  <w:num w:numId="15">
    <w:abstractNumId w:val="13"/>
  </w:num>
  <w:num w:numId="16">
    <w:abstractNumId w:val="14"/>
  </w:num>
  <w:num w:numId="17">
    <w:abstractNumId w:val="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44D"/>
    <w:rsid w:val="00012B41"/>
    <w:rsid w:val="00021831"/>
    <w:rsid w:val="00054CC5"/>
    <w:rsid w:val="000A11E0"/>
    <w:rsid w:val="000D3187"/>
    <w:rsid w:val="000D5CDB"/>
    <w:rsid w:val="000F36A5"/>
    <w:rsid w:val="00154AEC"/>
    <w:rsid w:val="001C2D39"/>
    <w:rsid w:val="0021452D"/>
    <w:rsid w:val="00255294"/>
    <w:rsid w:val="002E4C33"/>
    <w:rsid w:val="0039283F"/>
    <w:rsid w:val="003E33F6"/>
    <w:rsid w:val="0042325C"/>
    <w:rsid w:val="004249B9"/>
    <w:rsid w:val="00614E91"/>
    <w:rsid w:val="00630596"/>
    <w:rsid w:val="006B0EB2"/>
    <w:rsid w:val="00753457"/>
    <w:rsid w:val="007605F8"/>
    <w:rsid w:val="007876F4"/>
    <w:rsid w:val="00956BA1"/>
    <w:rsid w:val="0097344D"/>
    <w:rsid w:val="00973855"/>
    <w:rsid w:val="009E1090"/>
    <w:rsid w:val="00AF33ED"/>
    <w:rsid w:val="00B2279E"/>
    <w:rsid w:val="00B526D8"/>
    <w:rsid w:val="00B559FC"/>
    <w:rsid w:val="00B6222B"/>
    <w:rsid w:val="00BB07B1"/>
    <w:rsid w:val="00BF17FC"/>
    <w:rsid w:val="00C96A38"/>
    <w:rsid w:val="00CA4F1E"/>
    <w:rsid w:val="00D13CE8"/>
    <w:rsid w:val="00D256C8"/>
    <w:rsid w:val="00D30B2F"/>
    <w:rsid w:val="00D6065E"/>
    <w:rsid w:val="00D9354E"/>
    <w:rsid w:val="00D971BB"/>
    <w:rsid w:val="00E42C51"/>
    <w:rsid w:val="00E52CF6"/>
    <w:rsid w:val="00EB2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918502F-950E-44C3-9DB1-3ACFC45B6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6A5"/>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0F36A5"/>
    <w:pPr>
      <w:tabs>
        <w:tab w:val="center" w:pos="4320"/>
        <w:tab w:val="right" w:pos="8640"/>
      </w:tabs>
    </w:pPr>
  </w:style>
  <w:style w:type="character" w:styleId="PageNumber">
    <w:name w:val="page number"/>
    <w:basedOn w:val="DefaultParagraphFont"/>
    <w:rsid w:val="000F36A5"/>
  </w:style>
  <w:style w:type="paragraph" w:styleId="Footer">
    <w:name w:val="footer"/>
    <w:basedOn w:val="Normal"/>
    <w:rsid w:val="000A11E0"/>
    <w:pPr>
      <w:tabs>
        <w:tab w:val="center" w:pos="4320"/>
        <w:tab w:val="right" w:pos="8640"/>
      </w:tabs>
    </w:pPr>
  </w:style>
  <w:style w:type="paragraph" w:styleId="ListParagraph">
    <w:name w:val="List Paragraph"/>
    <w:basedOn w:val="Normal"/>
    <w:uiPriority w:val="34"/>
    <w:qFormat/>
    <w:rsid w:val="00B559FC"/>
    <w:pPr>
      <w:spacing w:after="200" w:line="276" w:lineRule="auto"/>
      <w:ind w:left="720"/>
      <w:contextualSpacing/>
    </w:pPr>
    <w:rPr>
      <w:rFonts w:ascii="Calibri" w:eastAsia="Calibri" w:hAnsi="Calibri"/>
      <w:sz w:val="22"/>
      <w:szCs w:val="22"/>
      <w:lang w:bidi="en-US"/>
    </w:rPr>
  </w:style>
  <w:style w:type="character" w:styleId="Hyperlink">
    <w:name w:val="Hyperlink"/>
    <w:uiPriority w:val="99"/>
    <w:unhideWhenUsed/>
    <w:rsid w:val="0063059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owl/resource/747/01/" TargetMode="External"/><Relationship Id="rId3" Type="http://schemas.openxmlformats.org/officeDocument/2006/relationships/settings" Target="settings.xml"/><Relationship Id="rId7" Type="http://schemas.openxmlformats.org/officeDocument/2006/relationships/hyperlink" Target="https://owl.english.purdue.edu/owl/resource/747/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1695</Words>
  <Characters>8884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First Essay</vt:lpstr>
    </vt:vector>
  </TitlesOfParts>
  <Company>Robert Morris University</Company>
  <LinksUpToDate>false</LinksUpToDate>
  <CharactersWithSpaces>10558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Essay</dc:title>
  <dc:subject/>
  <dc:creator>Robert Morris University</dc:creator>
  <cp:keywords/>
  <cp:lastModifiedBy>Mary Catherine Kiliany</cp:lastModifiedBy>
  <cp:revision>3</cp:revision>
  <dcterms:created xsi:type="dcterms:W3CDTF">2017-12-05T17:15:00Z</dcterms:created>
  <dcterms:modified xsi:type="dcterms:W3CDTF">2017-12-05T17:16:00Z</dcterms:modified>
</cp:coreProperties>
</file>